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381" w:rsidRDefault="00F77381" w:rsidP="0080097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оценивания конкурсных заданий по русскому языку</w:t>
      </w:r>
    </w:p>
    <w:p w:rsidR="00F77381" w:rsidRPr="00F77381" w:rsidRDefault="00092E64" w:rsidP="00F77381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F77381">
        <w:rPr>
          <w:b/>
          <w:sz w:val="28"/>
          <w:szCs w:val="28"/>
        </w:rPr>
        <w:t xml:space="preserve"> класс</w:t>
      </w:r>
    </w:p>
    <w:p w:rsidR="00800970" w:rsidRPr="001F60D9" w:rsidRDefault="00800970" w:rsidP="00800970">
      <w:pPr>
        <w:ind w:firstLine="709"/>
        <w:jc w:val="both"/>
        <w:rPr>
          <w:b/>
          <w:sz w:val="28"/>
          <w:szCs w:val="28"/>
        </w:rPr>
      </w:pPr>
      <w:r w:rsidRPr="001F60D9">
        <w:rPr>
          <w:b/>
          <w:sz w:val="28"/>
          <w:szCs w:val="28"/>
        </w:rPr>
        <w:t>Ответ</w:t>
      </w:r>
      <w:r>
        <w:rPr>
          <w:b/>
          <w:sz w:val="28"/>
          <w:szCs w:val="28"/>
        </w:rPr>
        <w:t xml:space="preserve"> на 1 задание</w:t>
      </w:r>
      <w:r w:rsidRPr="001F60D9">
        <w:rPr>
          <w:b/>
          <w:sz w:val="28"/>
          <w:szCs w:val="28"/>
        </w:rPr>
        <w:t>:</w:t>
      </w:r>
    </w:p>
    <w:p w:rsidR="00E349FB" w:rsidRDefault="00E349FB" w:rsidP="00E349FB">
      <w:pPr>
        <w:ind w:firstLine="709"/>
        <w:jc w:val="both"/>
        <w:rPr>
          <w:i/>
          <w:iCs/>
        </w:rPr>
      </w:pPr>
      <w:proofErr w:type="gramStart"/>
      <w:r>
        <w:t xml:space="preserve">Прилагательное </w:t>
      </w:r>
      <w:r>
        <w:rPr>
          <w:i/>
        </w:rPr>
        <w:t xml:space="preserve"> отлогий</w:t>
      </w:r>
      <w:proofErr w:type="gramEnd"/>
      <w:r w:rsidRPr="00C45CC6">
        <w:t xml:space="preserve"> произносится как </w:t>
      </w:r>
      <w:r>
        <w:rPr>
          <w:i/>
          <w:iCs/>
        </w:rPr>
        <w:t>–г</w:t>
      </w:r>
      <w:r w:rsidRPr="00C45CC6">
        <w:rPr>
          <w:i/>
          <w:iCs/>
        </w:rPr>
        <w:t>ой</w:t>
      </w:r>
      <w:r>
        <w:rPr>
          <w:i/>
          <w:iCs/>
        </w:rPr>
        <w:t xml:space="preserve"> </w:t>
      </w:r>
      <w:r>
        <w:rPr>
          <w:iCs/>
        </w:rPr>
        <w:t>1 балл. Если отражается редукция гласного второй степени</w:t>
      </w:r>
      <w:r>
        <w:rPr>
          <w:i/>
          <w:iCs/>
        </w:rPr>
        <w:t xml:space="preserve"> [</w:t>
      </w:r>
      <w:proofErr w:type="spellStart"/>
      <w:r>
        <w:rPr>
          <w:i/>
          <w:iCs/>
        </w:rPr>
        <w:t>г</w:t>
      </w:r>
      <w:r w:rsidRPr="00C45CC6">
        <w:rPr>
          <w:i/>
          <w:iCs/>
        </w:rPr>
        <w:t>ъй</w:t>
      </w:r>
      <w:proofErr w:type="spellEnd"/>
      <w:r w:rsidRPr="00C45CC6">
        <w:rPr>
          <w:i/>
          <w:iCs/>
        </w:rPr>
        <w:t>]</w:t>
      </w:r>
      <w:r>
        <w:rPr>
          <w:i/>
          <w:iCs/>
        </w:rPr>
        <w:t>, то дается 0,5 дополнительный балл.</w:t>
      </w:r>
    </w:p>
    <w:p w:rsidR="00E349FB" w:rsidRDefault="00E349FB" w:rsidP="0025414D">
      <w:pPr>
        <w:autoSpaceDE w:val="0"/>
        <w:autoSpaceDN w:val="0"/>
        <w:adjustRightInd w:val="0"/>
        <w:ind w:firstLine="708"/>
      </w:pPr>
      <w:bookmarkStart w:id="0" w:name="_GoBack"/>
      <w:bookmarkEnd w:id="0"/>
      <w:r w:rsidRPr="0025414D">
        <w:rPr>
          <w:iCs/>
        </w:rPr>
        <w:t xml:space="preserve">В </w:t>
      </w:r>
      <w:r w:rsidRPr="00C45CC6">
        <w:t>стихотвор</w:t>
      </w:r>
      <w:r>
        <w:t xml:space="preserve">ении отражено старомосковское </w:t>
      </w:r>
      <w:r w:rsidRPr="00C45CC6">
        <w:t>произно</w:t>
      </w:r>
      <w:r>
        <w:t>шение (1,5</w:t>
      </w:r>
      <w:r w:rsidRPr="00C45CC6">
        <w:t xml:space="preserve"> балла)</w:t>
      </w:r>
      <w:r>
        <w:t xml:space="preserve"> </w:t>
      </w:r>
    </w:p>
    <w:p w:rsidR="00800970" w:rsidRPr="00800970" w:rsidRDefault="00E349FB" w:rsidP="00E349FB">
      <w:pPr>
        <w:pStyle w:val="a3"/>
        <w:autoSpaceDE w:val="0"/>
        <w:autoSpaceDN w:val="0"/>
        <w:adjustRightInd w:val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Всего – 3</w:t>
      </w:r>
      <w:r w:rsidR="00800970" w:rsidRPr="00800970">
        <w:rPr>
          <w:b/>
          <w:sz w:val="28"/>
          <w:szCs w:val="28"/>
        </w:rPr>
        <w:t xml:space="preserve"> б</w:t>
      </w:r>
      <w:r>
        <w:rPr>
          <w:b/>
          <w:sz w:val="28"/>
          <w:szCs w:val="28"/>
        </w:rPr>
        <w:t>алла</w:t>
      </w:r>
    </w:p>
    <w:p w:rsidR="00800970" w:rsidRDefault="00800970" w:rsidP="00800970">
      <w:pPr>
        <w:pStyle w:val="a3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00970" w:rsidRPr="00800970" w:rsidRDefault="00800970" w:rsidP="00800970">
      <w:pPr>
        <w:ind w:firstLine="708"/>
        <w:rPr>
          <w:b/>
          <w:sz w:val="28"/>
          <w:szCs w:val="28"/>
        </w:rPr>
      </w:pPr>
      <w:r w:rsidRPr="00800970">
        <w:rPr>
          <w:b/>
          <w:sz w:val="28"/>
          <w:szCs w:val="28"/>
        </w:rPr>
        <w:t xml:space="preserve">Ответ на 2 задание </w:t>
      </w:r>
    </w:p>
    <w:p w:rsidR="00E349FB" w:rsidRDefault="00E349FB" w:rsidP="00E349FB">
      <w:pPr>
        <w:jc w:val="both"/>
      </w:pPr>
      <w:r>
        <w:rPr>
          <w:b/>
        </w:rPr>
        <w:t xml:space="preserve">1. </w:t>
      </w:r>
      <w:r w:rsidRPr="00AD5119">
        <w:rPr>
          <w:b/>
        </w:rPr>
        <w:t>Языковая игра</w:t>
      </w:r>
      <w:r w:rsidRPr="00AD5119">
        <w:t xml:space="preserve"> – «намеренные отклонения от нормы» (Т. Г. </w:t>
      </w:r>
      <w:proofErr w:type="spellStart"/>
      <w:r w:rsidRPr="00AD5119">
        <w:t>Хазагеров</w:t>
      </w:r>
      <w:proofErr w:type="spellEnd"/>
      <w:r w:rsidRPr="00AD5119">
        <w:t>), «специфическая речевая деятельность, состоящая в таком использовании стилистических приёмов, которое функционально направлено на создание остроумных, преимущественно комических высказываний и оборотов речи» (А. П. Сковородников), в узком смысле также обыгрывание отдельных слов, т. е. каламбур.</w:t>
      </w:r>
      <w:r>
        <w:t xml:space="preserve"> За определение термина </w:t>
      </w:r>
      <w:r w:rsidRPr="00B9347D">
        <w:rPr>
          <w:b/>
        </w:rPr>
        <w:t>1 балл</w:t>
      </w:r>
      <w:r>
        <w:t>.</w:t>
      </w:r>
    </w:p>
    <w:p w:rsidR="00E349FB" w:rsidRDefault="00E349FB" w:rsidP="00E349FB">
      <w:pPr>
        <w:spacing w:before="120"/>
        <w:ind w:firstLine="708"/>
        <w:jc w:val="both"/>
      </w:pPr>
      <w:r w:rsidRPr="000D160F">
        <w:t>В слове «</w:t>
      </w:r>
      <w:proofErr w:type="spellStart"/>
      <w:r w:rsidRPr="000D160F">
        <w:t>энтимологический</w:t>
      </w:r>
      <w:proofErr w:type="spellEnd"/>
      <w:r w:rsidRPr="000D160F">
        <w:t>» угадывается параллель с «этимологический» (</w:t>
      </w:r>
      <w:r w:rsidRPr="000D160F">
        <w:rPr>
          <w:b/>
        </w:rPr>
        <w:t>1 балл</w:t>
      </w:r>
      <w:r w:rsidRPr="000D160F">
        <w:t>) – словарь, указывающий на происхождение слов. Можно рассматривать «</w:t>
      </w:r>
      <w:proofErr w:type="spellStart"/>
      <w:r w:rsidRPr="000D160F">
        <w:t>энтимологический</w:t>
      </w:r>
      <w:proofErr w:type="spellEnd"/>
      <w:r w:rsidRPr="000D160F">
        <w:t>» как сращение «</w:t>
      </w:r>
      <w:proofErr w:type="spellStart"/>
      <w:r w:rsidRPr="000D160F">
        <w:t>энтот</w:t>
      </w:r>
      <w:proofErr w:type="spellEnd"/>
      <w:r w:rsidRPr="000D160F">
        <w:t xml:space="preserve">» (просторечная форма местоимения </w:t>
      </w:r>
      <w:r w:rsidRPr="000D160F">
        <w:rPr>
          <w:i/>
        </w:rPr>
        <w:t>этот</w:t>
      </w:r>
      <w:r w:rsidRPr="000D160F">
        <w:t>) + «этимологический» (</w:t>
      </w:r>
      <w:r w:rsidRPr="000D160F">
        <w:rPr>
          <w:b/>
        </w:rPr>
        <w:t>доп.</w:t>
      </w:r>
      <w:r w:rsidRPr="000D160F">
        <w:t xml:space="preserve"> </w:t>
      </w:r>
      <w:r w:rsidRPr="000D160F">
        <w:rPr>
          <w:b/>
        </w:rPr>
        <w:t>+1 балл за указание на сращение</w:t>
      </w:r>
      <w:r w:rsidRPr="000D160F">
        <w:t xml:space="preserve">). Кроме того, такая форма </w:t>
      </w:r>
      <w:proofErr w:type="gramStart"/>
      <w:r w:rsidRPr="000D160F">
        <w:t>слова  ассоциативно</w:t>
      </w:r>
      <w:proofErr w:type="gramEnd"/>
      <w:r w:rsidRPr="000D160F">
        <w:t xml:space="preserve">  выходит на понятие </w:t>
      </w:r>
      <w:r w:rsidRPr="000D160F">
        <w:rPr>
          <w:i/>
        </w:rPr>
        <w:t>народная (или наивная) этимология</w:t>
      </w:r>
      <w:r w:rsidRPr="000D160F">
        <w:t xml:space="preserve"> – то есть ложная этимология,   дающая лексические ассоциации, возникающие в результате созвучия. </w:t>
      </w:r>
    </w:p>
    <w:p w:rsidR="00E349FB" w:rsidRDefault="00E349FB" w:rsidP="00E349FB">
      <w:pPr>
        <w:jc w:val="both"/>
      </w:pPr>
      <w:r>
        <w:rPr>
          <w:b/>
        </w:rPr>
        <w:t xml:space="preserve">2. </w:t>
      </w:r>
      <w:r w:rsidRPr="00924BE0">
        <w:t>«Бестолковым» словарь стали называть в противоположность «толковому», в этом термине, как и в самом словаре, задействован элемент языковой игры: слову даются неправильные, «ложные», «бестолковые» толкования (</w:t>
      </w:r>
      <w:r w:rsidRPr="00924BE0">
        <w:rPr>
          <w:b/>
        </w:rPr>
        <w:t>1 балл</w:t>
      </w:r>
      <w:r w:rsidRPr="00924BE0">
        <w:t>).</w:t>
      </w:r>
    </w:p>
    <w:p w:rsidR="00E349FB" w:rsidRPr="006A205D" w:rsidRDefault="00E349FB" w:rsidP="00E349FB">
      <w:pPr>
        <w:jc w:val="both"/>
      </w:pPr>
      <w:r>
        <w:t xml:space="preserve">В толкованиях отражаются разные языковые явления и факты, которые хорошо чувствует носитель языка. Например, </w:t>
      </w:r>
      <w:proofErr w:type="gramStart"/>
      <w:r>
        <w:t>некоторые  т</w:t>
      </w:r>
      <w:r w:rsidRPr="00924BE0">
        <w:t>олкования</w:t>
      </w:r>
      <w:proofErr w:type="gramEnd"/>
      <w:r w:rsidRPr="00924BE0">
        <w:t xml:space="preserve"> приводятся на основа</w:t>
      </w:r>
      <w:r>
        <w:t xml:space="preserve">нии ложного морфемного членения. </w:t>
      </w:r>
      <w:proofErr w:type="gramStart"/>
      <w:r>
        <w:t xml:space="preserve">Так, </w:t>
      </w:r>
      <w:r w:rsidRPr="00924BE0">
        <w:t xml:space="preserve"> в</w:t>
      </w:r>
      <w:proofErr w:type="gramEnd"/>
      <w:r w:rsidRPr="00924BE0">
        <w:t xml:space="preserve"> </w:t>
      </w:r>
      <w:r w:rsidRPr="00924BE0">
        <w:rPr>
          <w:i/>
        </w:rPr>
        <w:t>баранка</w:t>
      </w:r>
      <w:r w:rsidRPr="00924BE0">
        <w:t xml:space="preserve"> ошибочно выделен корень </w:t>
      </w:r>
      <w:r w:rsidRPr="00924BE0">
        <w:rPr>
          <w:i/>
        </w:rPr>
        <w:t>баран</w:t>
      </w:r>
      <w:r w:rsidRPr="00924BE0">
        <w:t xml:space="preserve"> (ср. </w:t>
      </w:r>
      <w:r>
        <w:t xml:space="preserve">аналогию </w:t>
      </w:r>
      <w:r w:rsidRPr="00924BE0">
        <w:rPr>
          <w:i/>
        </w:rPr>
        <w:t>студент</w:t>
      </w:r>
      <w:r w:rsidRPr="00924BE0">
        <w:t xml:space="preserve"> – </w:t>
      </w:r>
      <w:r w:rsidRPr="00924BE0">
        <w:rPr>
          <w:i/>
        </w:rPr>
        <w:t>студентка</w:t>
      </w:r>
      <w:r w:rsidRPr="00924BE0">
        <w:t>)</w:t>
      </w:r>
      <w:r>
        <w:t xml:space="preserve">. Между тем  </w:t>
      </w:r>
      <w:r w:rsidRPr="00B50995">
        <w:t>«Толковый словарь русского языка с включением сведений о происхождении слов» под ред. Н. Ю. Шведовой, свидетельствует</w:t>
      </w:r>
      <w:r w:rsidRPr="00B50995">
        <w:rPr>
          <w:i/>
        </w:rPr>
        <w:t xml:space="preserve"> о том, что баранка</w:t>
      </w:r>
      <w:r w:rsidRPr="00B50995">
        <w:t xml:space="preserve"> восходит к болгарскому </w:t>
      </w:r>
      <w:proofErr w:type="spellStart"/>
      <w:r w:rsidRPr="00B50995">
        <w:rPr>
          <w:i/>
        </w:rPr>
        <w:t>абаранак</w:t>
      </w:r>
      <w:proofErr w:type="spellEnd"/>
      <w:r w:rsidRPr="00B50995">
        <w:t>, произв. от *</w:t>
      </w:r>
      <w:proofErr w:type="spellStart"/>
      <w:r w:rsidRPr="00B50995">
        <w:rPr>
          <w:i/>
          <w:lang w:val="en-US"/>
        </w:rPr>
        <w:t>ob</w:t>
      </w:r>
      <w:proofErr w:type="spellEnd"/>
      <w:r w:rsidRPr="00B50995">
        <w:rPr>
          <w:i/>
        </w:rPr>
        <w:t>-</w:t>
      </w:r>
      <w:proofErr w:type="spellStart"/>
      <w:r w:rsidRPr="00B50995">
        <w:rPr>
          <w:i/>
          <w:lang w:val="en-US"/>
        </w:rPr>
        <w:t>variti</w:t>
      </w:r>
      <w:proofErr w:type="spellEnd"/>
      <w:r w:rsidRPr="00B50995">
        <w:t xml:space="preserve">, ср. также </w:t>
      </w:r>
      <w:proofErr w:type="spellStart"/>
      <w:r w:rsidRPr="00B50995">
        <w:t>укр</w:t>
      </w:r>
      <w:proofErr w:type="spellEnd"/>
      <w:r w:rsidRPr="00B50995">
        <w:t xml:space="preserve">. </w:t>
      </w:r>
      <w:proofErr w:type="spellStart"/>
      <w:r w:rsidRPr="00B50995">
        <w:rPr>
          <w:i/>
        </w:rPr>
        <w:t>обар</w:t>
      </w:r>
      <w:r w:rsidRPr="00B50995">
        <w:rPr>
          <w:i/>
          <w:lang w:val="en-US"/>
        </w:rPr>
        <w:t>i</w:t>
      </w:r>
      <w:proofErr w:type="spellEnd"/>
      <w:r w:rsidRPr="00B50995">
        <w:rPr>
          <w:i/>
        </w:rPr>
        <w:t>нок</w:t>
      </w:r>
      <w:r w:rsidRPr="00B50995">
        <w:t xml:space="preserve"> (изд. 2011 г., с. 30).</w:t>
      </w:r>
      <w:r w:rsidRPr="00B50995">
        <w:rPr>
          <w:rStyle w:val="a7"/>
        </w:rPr>
        <w:t xml:space="preserve"> </w:t>
      </w:r>
      <w:r w:rsidRPr="00924BE0">
        <w:t xml:space="preserve"> </w:t>
      </w:r>
      <w:r>
        <w:rPr>
          <w:i/>
        </w:rPr>
        <w:t>Ж</w:t>
      </w:r>
      <w:r w:rsidRPr="00924BE0">
        <w:rPr>
          <w:i/>
        </w:rPr>
        <w:t>аргон</w:t>
      </w:r>
      <w:r w:rsidRPr="00924BE0">
        <w:t xml:space="preserve"> неверно разделено на </w:t>
      </w:r>
      <w:r w:rsidRPr="00924BE0">
        <w:rPr>
          <w:i/>
        </w:rPr>
        <w:t>жар</w:t>
      </w:r>
      <w:r w:rsidRPr="00924BE0">
        <w:t xml:space="preserve"> и </w:t>
      </w:r>
      <w:r w:rsidRPr="00924BE0">
        <w:rPr>
          <w:i/>
        </w:rPr>
        <w:t>гон</w:t>
      </w:r>
      <w:r>
        <w:rPr>
          <w:i/>
        </w:rPr>
        <w:t xml:space="preserve">. </w:t>
      </w:r>
      <w:r>
        <w:t xml:space="preserve">В этом же слове проявляется и другое явление, основанное </w:t>
      </w:r>
      <w:r w:rsidRPr="00924BE0">
        <w:t xml:space="preserve"> </w:t>
      </w:r>
      <w:r>
        <w:t xml:space="preserve"> </w:t>
      </w:r>
      <w:r w:rsidRPr="00924BE0">
        <w:t xml:space="preserve"> на </w:t>
      </w:r>
      <w:r>
        <w:t xml:space="preserve"> </w:t>
      </w:r>
      <w:r w:rsidRPr="00924BE0">
        <w:t xml:space="preserve"> омонимии корней: </w:t>
      </w:r>
      <w:r w:rsidRPr="00924BE0">
        <w:rPr>
          <w:i/>
        </w:rPr>
        <w:t>астрология</w:t>
      </w:r>
      <w:r w:rsidRPr="00924BE0">
        <w:t xml:space="preserve"> – наука об астрах (межъязыковая омонимия корня </w:t>
      </w:r>
      <w:r w:rsidRPr="00924BE0">
        <w:rPr>
          <w:i/>
        </w:rPr>
        <w:t>астр</w:t>
      </w:r>
      <w:r w:rsidRPr="00924BE0">
        <w:t xml:space="preserve">), </w:t>
      </w:r>
      <w:r w:rsidRPr="00924BE0">
        <w:rPr>
          <w:i/>
        </w:rPr>
        <w:t>дворянка</w:t>
      </w:r>
      <w:r w:rsidRPr="00924BE0">
        <w:t xml:space="preserve"> – омонимия корня </w:t>
      </w:r>
      <w:r w:rsidRPr="00924BE0">
        <w:rPr>
          <w:i/>
        </w:rPr>
        <w:t>двор</w:t>
      </w:r>
      <w:r w:rsidRPr="00924BE0">
        <w:t xml:space="preserve">-, </w:t>
      </w:r>
      <w:r w:rsidRPr="00924BE0">
        <w:rPr>
          <w:i/>
        </w:rPr>
        <w:t>левша</w:t>
      </w:r>
      <w:r w:rsidRPr="00924BE0">
        <w:t xml:space="preserve"> – омонимия корня </w:t>
      </w:r>
      <w:r w:rsidRPr="00924BE0">
        <w:rPr>
          <w:i/>
        </w:rPr>
        <w:t>лев</w:t>
      </w:r>
      <w:r w:rsidRPr="00924BE0">
        <w:t xml:space="preserve">- (до </w:t>
      </w:r>
      <w:r w:rsidRPr="00924BE0">
        <w:rPr>
          <w:b/>
        </w:rPr>
        <w:t>2 баллов</w:t>
      </w:r>
      <w:r w:rsidRPr="00924BE0">
        <w:t xml:space="preserve"> в зависимости от степени подробности объяснения). </w:t>
      </w:r>
    </w:p>
    <w:p w:rsidR="00E349FB" w:rsidRPr="00AD5119" w:rsidRDefault="00E349FB" w:rsidP="00E349FB">
      <w:pPr>
        <w:spacing w:before="120"/>
        <w:jc w:val="both"/>
      </w:pPr>
      <w:r w:rsidRPr="00924BE0">
        <w:t>3. Приведем</w:t>
      </w:r>
      <w:r>
        <w:t xml:space="preserve"> толкования по изданию 1987 г.:</w:t>
      </w:r>
    </w:p>
    <w:p w:rsidR="00E349FB" w:rsidRPr="00AD5119" w:rsidRDefault="00E349FB" w:rsidP="00E349FB">
      <w:pPr>
        <w:jc w:val="both"/>
      </w:pPr>
      <w:r w:rsidRPr="00AD5119">
        <w:rPr>
          <w:b/>
        </w:rPr>
        <w:t>ПОТОП</w:t>
      </w:r>
      <w:r w:rsidRPr="00AD5119">
        <w:t xml:space="preserve"> – пеший туризм.</w:t>
      </w:r>
    </w:p>
    <w:p w:rsidR="00E349FB" w:rsidRPr="00AD5119" w:rsidRDefault="00E349FB" w:rsidP="00E349FB">
      <w:pPr>
        <w:jc w:val="both"/>
      </w:pPr>
      <w:r w:rsidRPr="00AD5119">
        <w:rPr>
          <w:b/>
        </w:rPr>
        <w:t>РЯЖЕНКА</w:t>
      </w:r>
      <w:r w:rsidRPr="00AD5119">
        <w:t xml:space="preserve"> – модница, пижонка.</w:t>
      </w:r>
    </w:p>
    <w:p w:rsidR="00E349FB" w:rsidRPr="00AD5119" w:rsidRDefault="00E349FB" w:rsidP="00E349FB">
      <w:pPr>
        <w:jc w:val="both"/>
      </w:pPr>
      <w:r w:rsidRPr="00AD5119">
        <w:rPr>
          <w:b/>
        </w:rPr>
        <w:t>ТОПОРЩИТЬСЯ</w:t>
      </w:r>
      <w:r w:rsidRPr="00AD5119">
        <w:t xml:space="preserve"> (</w:t>
      </w:r>
      <w:proofErr w:type="spellStart"/>
      <w:r w:rsidRPr="00AD5119">
        <w:t>сказочн</w:t>
      </w:r>
      <w:proofErr w:type="spellEnd"/>
      <w:r w:rsidRPr="00AD5119">
        <w:t>.) – питаться щами из топора.</w:t>
      </w:r>
    </w:p>
    <w:p w:rsidR="00E349FB" w:rsidRPr="00AD5119" w:rsidRDefault="00E349FB" w:rsidP="00E349FB">
      <w:pPr>
        <w:jc w:val="both"/>
      </w:pPr>
      <w:r w:rsidRPr="00AD5119">
        <w:rPr>
          <w:b/>
        </w:rPr>
        <w:t>ТРОПИКИ</w:t>
      </w:r>
      <w:r w:rsidRPr="00AD5119">
        <w:t xml:space="preserve"> (</w:t>
      </w:r>
      <w:proofErr w:type="gramStart"/>
      <w:r w:rsidRPr="00AD5119">
        <w:t>лит.-</w:t>
      </w:r>
      <w:proofErr w:type="gramEnd"/>
      <w:r w:rsidRPr="00AD5119">
        <w:t>вед.) – небольшие образные выражения, художественные приемчики.</w:t>
      </w:r>
    </w:p>
    <w:p w:rsidR="00E349FB" w:rsidRPr="00AD5119" w:rsidRDefault="00E349FB" w:rsidP="00E349FB">
      <w:pPr>
        <w:jc w:val="both"/>
      </w:pPr>
      <w:r w:rsidRPr="00AD5119">
        <w:rPr>
          <w:b/>
        </w:rPr>
        <w:t xml:space="preserve">ЯЗЫЧНИК </w:t>
      </w:r>
      <w:r w:rsidRPr="00AD5119">
        <w:t>(проф.) – лингвист (с. 216–221).</w:t>
      </w:r>
    </w:p>
    <w:p w:rsidR="00E349FB" w:rsidRDefault="00E349FB" w:rsidP="00E349FB">
      <w:pPr>
        <w:jc w:val="both"/>
      </w:pPr>
      <w:r w:rsidRPr="00AD5119">
        <w:t>В качестве ответа принимаются и другие «ложные» толкования при условии, что участник понял задание (</w:t>
      </w:r>
      <w:proofErr w:type="gramStart"/>
      <w:r w:rsidRPr="00AD5119">
        <w:t>например</w:t>
      </w:r>
      <w:proofErr w:type="gramEnd"/>
      <w:r w:rsidRPr="00AD5119">
        <w:t xml:space="preserve">: </w:t>
      </w:r>
      <w:r w:rsidRPr="00AD5119">
        <w:rPr>
          <w:b/>
        </w:rPr>
        <w:t>ЯЗЫЧНИК</w:t>
      </w:r>
      <w:r w:rsidRPr="00AD5119">
        <w:t xml:space="preserve"> – «тот, кто ловит иностранных шпионов, т. е. "языков"» и т. п.). </w:t>
      </w:r>
    </w:p>
    <w:p w:rsidR="00E349FB" w:rsidRDefault="00E349FB" w:rsidP="00E349FB">
      <w:pPr>
        <w:jc w:val="both"/>
      </w:pPr>
      <w:r w:rsidRPr="00AD5119">
        <w:t xml:space="preserve">За каждое верное «ложное» толкование </w:t>
      </w:r>
      <w:r w:rsidRPr="00AD5119">
        <w:rPr>
          <w:b/>
        </w:rPr>
        <w:t>1 балл</w:t>
      </w:r>
      <w:r w:rsidRPr="00AD5119">
        <w:t xml:space="preserve">; если толкование дано как реально существующее в языке (типа </w:t>
      </w:r>
      <w:r w:rsidRPr="00AD5119">
        <w:rPr>
          <w:b/>
        </w:rPr>
        <w:t>ТРОПИКИ</w:t>
      </w:r>
      <w:r w:rsidRPr="00AD5119">
        <w:t xml:space="preserve"> – «климатический пояс», </w:t>
      </w:r>
      <w:r w:rsidRPr="00AD5119">
        <w:rPr>
          <w:b/>
        </w:rPr>
        <w:t>РЯЖЕНКА</w:t>
      </w:r>
      <w:r w:rsidRPr="00AD5119">
        <w:t xml:space="preserve"> – «молочный продукт» и т. д.) – </w:t>
      </w:r>
      <w:r w:rsidRPr="00AD5119">
        <w:rPr>
          <w:b/>
        </w:rPr>
        <w:t>0 баллов</w:t>
      </w:r>
      <w:r w:rsidRPr="00AD5119">
        <w:t xml:space="preserve">. Максимум за 2-ю часть задания – </w:t>
      </w:r>
      <w:r w:rsidRPr="00AD5119">
        <w:rPr>
          <w:b/>
        </w:rPr>
        <w:t>5 баллов</w:t>
      </w:r>
      <w:r w:rsidRPr="00AD5119">
        <w:t>.</w:t>
      </w:r>
    </w:p>
    <w:p w:rsidR="00800970" w:rsidRPr="00F03539" w:rsidRDefault="00F03539" w:rsidP="00F03539">
      <w:pPr>
        <w:ind w:firstLine="708"/>
        <w:jc w:val="right"/>
        <w:rPr>
          <w:b/>
          <w:sz w:val="28"/>
          <w:szCs w:val="28"/>
        </w:rPr>
      </w:pPr>
      <w:r w:rsidRPr="00F03539">
        <w:rPr>
          <w:b/>
          <w:sz w:val="28"/>
          <w:szCs w:val="28"/>
        </w:rPr>
        <w:t>Всего –</w:t>
      </w:r>
      <w:r w:rsidR="00800970" w:rsidRPr="00F03539">
        <w:rPr>
          <w:b/>
          <w:sz w:val="28"/>
          <w:szCs w:val="28"/>
        </w:rPr>
        <w:t>10 б</w:t>
      </w:r>
      <w:r w:rsidRPr="00F03539">
        <w:rPr>
          <w:b/>
          <w:sz w:val="28"/>
          <w:szCs w:val="28"/>
        </w:rPr>
        <w:t>аллов</w:t>
      </w:r>
    </w:p>
    <w:p w:rsidR="00800970" w:rsidRPr="001F60D9" w:rsidRDefault="00800970" w:rsidP="00800970">
      <w:pPr>
        <w:pStyle w:val="a3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03539" w:rsidRDefault="00F03539" w:rsidP="00F03539">
      <w:pPr>
        <w:jc w:val="both"/>
        <w:rPr>
          <w:b/>
          <w:sz w:val="28"/>
          <w:szCs w:val="28"/>
        </w:rPr>
      </w:pPr>
    </w:p>
    <w:p w:rsidR="00F03539" w:rsidRDefault="00F03539" w:rsidP="00F0353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Ответ на 3</w:t>
      </w:r>
      <w:r w:rsidRPr="00800970">
        <w:rPr>
          <w:b/>
          <w:sz w:val="28"/>
          <w:szCs w:val="28"/>
        </w:rPr>
        <w:t xml:space="preserve"> задание </w:t>
      </w:r>
    </w:p>
    <w:p w:rsidR="00E349FB" w:rsidRDefault="00E349FB" w:rsidP="00E349FB">
      <w:pPr>
        <w:pStyle w:val="a3"/>
        <w:numPr>
          <w:ilvl w:val="0"/>
          <w:numId w:val="12"/>
        </w:numPr>
        <w:shd w:val="clear" w:color="auto" w:fill="FFFFFF"/>
        <w:spacing w:line="338" w:lineRule="atLeast"/>
        <w:jc w:val="both"/>
        <w:rPr>
          <w:color w:val="000000"/>
        </w:rPr>
      </w:pPr>
      <w:r>
        <w:rPr>
          <w:color w:val="000000"/>
        </w:rPr>
        <w:t>Нож, заноза, пронзительный;</w:t>
      </w:r>
    </w:p>
    <w:p w:rsidR="00E349FB" w:rsidRDefault="00E349FB" w:rsidP="00E349FB">
      <w:pPr>
        <w:pStyle w:val="a3"/>
        <w:numPr>
          <w:ilvl w:val="0"/>
          <w:numId w:val="12"/>
        </w:numPr>
        <w:shd w:val="clear" w:color="auto" w:fill="FFFFFF"/>
        <w:spacing w:line="338" w:lineRule="atLeast"/>
        <w:jc w:val="both"/>
        <w:rPr>
          <w:color w:val="000000"/>
        </w:rPr>
      </w:pPr>
      <w:r>
        <w:rPr>
          <w:color w:val="000000"/>
        </w:rPr>
        <w:lastRenderedPageBreak/>
        <w:t>Пир, пить, пиво;</w:t>
      </w:r>
    </w:p>
    <w:p w:rsidR="00E349FB" w:rsidRPr="00CD2E78" w:rsidRDefault="00E349FB" w:rsidP="00E349FB">
      <w:pPr>
        <w:pStyle w:val="a3"/>
        <w:numPr>
          <w:ilvl w:val="0"/>
          <w:numId w:val="12"/>
        </w:numPr>
        <w:shd w:val="clear" w:color="auto" w:fill="FFFFFF"/>
        <w:spacing w:line="338" w:lineRule="atLeast"/>
        <w:jc w:val="both"/>
        <w:rPr>
          <w:color w:val="000000"/>
        </w:rPr>
      </w:pPr>
      <w:r>
        <w:rPr>
          <w:color w:val="000000"/>
        </w:rPr>
        <w:t>Нельзя, льгота, польза</w:t>
      </w:r>
    </w:p>
    <w:p w:rsidR="00E349FB" w:rsidRDefault="00E349FB" w:rsidP="00E349FB">
      <w:pPr>
        <w:shd w:val="clear" w:color="auto" w:fill="FFFFFF"/>
        <w:spacing w:line="338" w:lineRule="atLeast"/>
        <w:ind w:firstLine="720"/>
        <w:jc w:val="both"/>
        <w:rPr>
          <w:color w:val="000000"/>
        </w:rPr>
      </w:pPr>
      <w:r>
        <w:rPr>
          <w:color w:val="000000"/>
        </w:rPr>
        <w:t xml:space="preserve">Слово </w:t>
      </w:r>
      <w:r w:rsidRPr="00CD2E78">
        <w:rPr>
          <w:i/>
          <w:color w:val="000000"/>
        </w:rPr>
        <w:t>распря</w:t>
      </w:r>
      <w:r>
        <w:rPr>
          <w:color w:val="000000"/>
        </w:rPr>
        <w:t xml:space="preserve"> этимологически не связано с выделенными группами.</w:t>
      </w:r>
    </w:p>
    <w:p w:rsidR="00E349FB" w:rsidRDefault="00E349FB" w:rsidP="00E349FB">
      <w:pPr>
        <w:shd w:val="clear" w:color="auto" w:fill="FFFFFF"/>
        <w:spacing w:line="338" w:lineRule="atLeast"/>
        <w:jc w:val="both"/>
      </w:pPr>
      <w:r>
        <w:t>По 1 баллу за кажд</w:t>
      </w:r>
      <w:r w:rsidRPr="00B9347D">
        <w:t>ое слово</w:t>
      </w:r>
      <w:r>
        <w:t>. За ошибку в распределении снимается 0,5 балла.</w:t>
      </w:r>
    </w:p>
    <w:p w:rsidR="00F03539" w:rsidRDefault="00E349FB" w:rsidP="00F03539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Всего – 10</w:t>
      </w:r>
      <w:r w:rsidR="00F03539" w:rsidRPr="00F03539">
        <w:rPr>
          <w:b/>
          <w:sz w:val="28"/>
          <w:szCs w:val="28"/>
        </w:rPr>
        <w:t xml:space="preserve"> баллов</w:t>
      </w:r>
    </w:p>
    <w:p w:rsidR="00F03539" w:rsidRDefault="00F03539" w:rsidP="00F03539">
      <w:pPr>
        <w:jc w:val="right"/>
        <w:rPr>
          <w:b/>
          <w:sz w:val="28"/>
          <w:szCs w:val="28"/>
        </w:rPr>
      </w:pPr>
    </w:p>
    <w:p w:rsidR="00F03539" w:rsidRPr="00F03539" w:rsidRDefault="00F03539" w:rsidP="00F03539">
      <w:pPr>
        <w:pStyle w:val="a3"/>
        <w:ind w:left="0" w:firstLine="709"/>
        <w:jc w:val="both"/>
        <w:rPr>
          <w:b/>
          <w:sz w:val="28"/>
          <w:szCs w:val="28"/>
        </w:rPr>
      </w:pPr>
      <w:r w:rsidRPr="00F03539">
        <w:rPr>
          <w:b/>
          <w:sz w:val="28"/>
          <w:szCs w:val="28"/>
        </w:rPr>
        <w:t xml:space="preserve">Ответ на </w:t>
      </w:r>
      <w:r>
        <w:rPr>
          <w:b/>
          <w:sz w:val="28"/>
          <w:szCs w:val="28"/>
        </w:rPr>
        <w:t>4</w:t>
      </w:r>
      <w:r w:rsidRPr="00F03539">
        <w:rPr>
          <w:b/>
          <w:sz w:val="28"/>
          <w:szCs w:val="28"/>
        </w:rPr>
        <w:t xml:space="preserve"> задание </w:t>
      </w:r>
    </w:p>
    <w:p w:rsidR="00E349FB" w:rsidRDefault="00E349FB" w:rsidP="00E349FB">
      <w:pPr>
        <w:jc w:val="both"/>
      </w:pPr>
      <w:r w:rsidRPr="00A46AEB">
        <w:t xml:space="preserve">. </w:t>
      </w:r>
      <w:r w:rsidRPr="00A46AEB">
        <w:rPr>
          <w:i/>
        </w:rPr>
        <w:t>Весть</w:t>
      </w:r>
      <w:r w:rsidRPr="00A46AEB">
        <w:t xml:space="preserve"> – глагол (</w:t>
      </w:r>
      <w:r w:rsidRPr="00A46AEB">
        <w:rPr>
          <w:b/>
        </w:rPr>
        <w:t>1 балл</w:t>
      </w:r>
      <w:r w:rsidRPr="00A46AEB">
        <w:t xml:space="preserve">), форма 3 л. ед. ч. наст. </w:t>
      </w:r>
      <w:proofErr w:type="spellStart"/>
      <w:r w:rsidRPr="00A46AEB">
        <w:t>вр</w:t>
      </w:r>
      <w:proofErr w:type="spellEnd"/>
      <w:r w:rsidRPr="00A46AEB">
        <w:t>. (</w:t>
      </w:r>
      <w:r w:rsidRPr="00A46AEB">
        <w:rPr>
          <w:b/>
        </w:rPr>
        <w:t>1</w:t>
      </w:r>
      <w:r>
        <w:rPr>
          <w:b/>
        </w:rPr>
        <w:t xml:space="preserve"> </w:t>
      </w:r>
      <w:r w:rsidRPr="00A46AEB">
        <w:rPr>
          <w:b/>
        </w:rPr>
        <w:t>балла</w:t>
      </w:r>
      <w:r>
        <w:t>)</w:t>
      </w:r>
      <w:r w:rsidRPr="00A46AEB">
        <w:t xml:space="preserve"> </w:t>
      </w:r>
      <w:r>
        <w:t xml:space="preserve"> </w:t>
      </w:r>
    </w:p>
    <w:p w:rsidR="00E349FB" w:rsidRPr="00A46AEB" w:rsidRDefault="00E349FB" w:rsidP="00E349FB">
      <w:pPr>
        <w:jc w:val="both"/>
      </w:pPr>
      <w:r>
        <w:t>Неопределенная форма (и</w:t>
      </w:r>
      <w:r w:rsidRPr="00A46AEB">
        <w:t>нфинитив</w:t>
      </w:r>
      <w:r>
        <w:t>)</w:t>
      </w:r>
      <w:r w:rsidRPr="00A46AEB">
        <w:t xml:space="preserve"> у него выглядел так:</w:t>
      </w:r>
    </w:p>
    <w:p w:rsidR="00E349FB" w:rsidRDefault="00E349FB" w:rsidP="00E349FB">
      <w:pPr>
        <w:jc w:val="both"/>
        <w:rPr>
          <w:b/>
        </w:rPr>
      </w:pPr>
      <w:r w:rsidRPr="00A46AEB">
        <w:rPr>
          <w:noProof/>
        </w:rPr>
        <w:drawing>
          <wp:inline distT="0" distB="0" distL="0" distR="0" wp14:anchorId="6C82DCC3" wp14:editId="735C2663">
            <wp:extent cx="1631290" cy="475488"/>
            <wp:effectExtent l="0" t="0" r="762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183" cy="480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(</w:t>
      </w:r>
      <w:r>
        <w:rPr>
          <w:b/>
        </w:rPr>
        <w:t>4 балла)</w:t>
      </w:r>
    </w:p>
    <w:p w:rsidR="00E349FB" w:rsidRPr="00A46AEB" w:rsidRDefault="00E349FB" w:rsidP="00E349FB">
      <w:pPr>
        <w:jc w:val="both"/>
      </w:pPr>
      <w:r w:rsidRPr="00A46AEB">
        <w:t xml:space="preserve">      </w:t>
      </w:r>
      <w:r>
        <w:t>*</w:t>
      </w:r>
      <w:r w:rsidRPr="00415AB0">
        <w:rPr>
          <w:i/>
        </w:rPr>
        <w:t>Справочная информация для разбора:</w:t>
      </w:r>
      <w:r>
        <w:t xml:space="preserve"> </w:t>
      </w:r>
      <w:r w:rsidRPr="00A46AEB">
        <w:t xml:space="preserve">Это один из пяти неправильных (атематических) глаголов старославянского языка (глагол, не относившийся ни к какому спряжению – ни к </w:t>
      </w:r>
      <w:r w:rsidRPr="00A46AEB">
        <w:rPr>
          <w:lang w:val="en-US"/>
        </w:rPr>
        <w:t>I</w:t>
      </w:r>
      <w:r w:rsidRPr="00A46AEB">
        <w:t xml:space="preserve">, ни ко </w:t>
      </w:r>
      <w:r w:rsidRPr="00A46AEB">
        <w:rPr>
          <w:lang w:val="en-US"/>
        </w:rPr>
        <w:t>II</w:t>
      </w:r>
      <w:r w:rsidRPr="00A46AEB">
        <w:t xml:space="preserve"> и т. п.)</w:t>
      </w:r>
      <w:r>
        <w:t xml:space="preserve">, которые в наст. </w:t>
      </w:r>
      <w:proofErr w:type="spellStart"/>
      <w:r>
        <w:t>вр</w:t>
      </w:r>
      <w:proofErr w:type="spellEnd"/>
      <w:r>
        <w:t>. имели систему уникальных окончаний.</w:t>
      </w:r>
      <w:r w:rsidRPr="00A46AEB">
        <w:t xml:space="preserve"> Особенностью спряжения пяти неправильных глаголов, в частности, в настоящем времени было сохранение уникальных окончаний: и.-е. *-</w:t>
      </w:r>
      <w:r w:rsidRPr="00A46AEB">
        <w:rPr>
          <w:lang w:val="en-US"/>
        </w:rPr>
        <w:t>m</w:t>
      </w:r>
      <w:r w:rsidRPr="00A46AEB">
        <w:t xml:space="preserve"> в 1 л. ед. ч. наст. </w:t>
      </w:r>
      <w:proofErr w:type="spellStart"/>
      <w:r w:rsidRPr="00A46AEB">
        <w:t>вр</w:t>
      </w:r>
      <w:proofErr w:type="spellEnd"/>
      <w:r w:rsidRPr="00A46AEB">
        <w:t>. (</w:t>
      </w:r>
      <w:proofErr w:type="spellStart"/>
      <w:r w:rsidRPr="00A46AEB">
        <w:rPr>
          <w:i/>
        </w:rPr>
        <w:t>есмь</w:t>
      </w:r>
      <w:proofErr w:type="spellEnd"/>
      <w:r w:rsidRPr="00A46AEB">
        <w:t xml:space="preserve">, </w:t>
      </w:r>
      <w:proofErr w:type="spellStart"/>
      <w:r w:rsidRPr="00A46AEB">
        <w:rPr>
          <w:i/>
        </w:rPr>
        <w:t>дамь</w:t>
      </w:r>
      <w:proofErr w:type="spellEnd"/>
      <w:r w:rsidRPr="00A46AEB">
        <w:t xml:space="preserve"> и пр.), -</w:t>
      </w:r>
      <w:r w:rsidRPr="00A46AEB">
        <w:rPr>
          <w:i/>
        </w:rPr>
        <w:t>си</w:t>
      </w:r>
      <w:r w:rsidRPr="00A46AEB">
        <w:t xml:space="preserve"> вместо -</w:t>
      </w:r>
      <w:r w:rsidRPr="00A46AEB">
        <w:rPr>
          <w:i/>
        </w:rPr>
        <w:t>ши</w:t>
      </w:r>
      <w:r w:rsidRPr="00A46AEB">
        <w:t xml:space="preserve"> во 2 л. ед. ч. (</w:t>
      </w:r>
      <w:proofErr w:type="spellStart"/>
      <w:r w:rsidRPr="00A46AEB">
        <w:rPr>
          <w:i/>
        </w:rPr>
        <w:t>еси</w:t>
      </w:r>
      <w:proofErr w:type="spellEnd"/>
      <w:r w:rsidRPr="00A46AEB">
        <w:t xml:space="preserve">, </w:t>
      </w:r>
      <w:proofErr w:type="spellStart"/>
      <w:r w:rsidRPr="00A46AEB">
        <w:rPr>
          <w:i/>
        </w:rPr>
        <w:t>даси</w:t>
      </w:r>
      <w:proofErr w:type="spellEnd"/>
      <w:r w:rsidRPr="00A46AEB">
        <w:t xml:space="preserve"> и пр.), -</w:t>
      </w:r>
      <w:proofErr w:type="spellStart"/>
      <w:r w:rsidRPr="00A46AEB">
        <w:rPr>
          <w:i/>
        </w:rPr>
        <w:t>ст</w:t>
      </w:r>
      <w:proofErr w:type="spellEnd"/>
      <w:r w:rsidRPr="00A46AEB">
        <w:t xml:space="preserve"> в 3 л. ед. ч. (</w:t>
      </w:r>
      <w:proofErr w:type="spellStart"/>
      <w:r w:rsidRPr="00A46AEB">
        <w:rPr>
          <w:i/>
        </w:rPr>
        <w:t>естъ</w:t>
      </w:r>
      <w:proofErr w:type="spellEnd"/>
      <w:r w:rsidRPr="00A46AEB">
        <w:t xml:space="preserve">, </w:t>
      </w:r>
      <w:proofErr w:type="spellStart"/>
      <w:r w:rsidRPr="00A46AEB">
        <w:rPr>
          <w:i/>
        </w:rPr>
        <w:t>дастъ</w:t>
      </w:r>
      <w:proofErr w:type="spellEnd"/>
      <w:r w:rsidRPr="00A46AEB">
        <w:t xml:space="preserve">, </w:t>
      </w:r>
      <w:proofErr w:type="spellStart"/>
      <w:r w:rsidRPr="00A46AEB">
        <w:rPr>
          <w:i/>
        </w:rPr>
        <w:t>ястъ</w:t>
      </w:r>
      <w:proofErr w:type="spellEnd"/>
      <w:r w:rsidRPr="00A46AEB">
        <w:t xml:space="preserve"> и пр.). Это -</w:t>
      </w:r>
      <w:proofErr w:type="spellStart"/>
      <w:r w:rsidRPr="00A46AEB">
        <w:rPr>
          <w:i/>
        </w:rPr>
        <w:t>ст</w:t>
      </w:r>
      <w:proofErr w:type="spellEnd"/>
      <w:r w:rsidRPr="00A46AEB">
        <w:t xml:space="preserve">, сохранившееся и в современных глаголах </w:t>
      </w:r>
      <w:r w:rsidRPr="00A46AEB">
        <w:rPr>
          <w:i/>
        </w:rPr>
        <w:t>ест</w:t>
      </w:r>
      <w:r w:rsidRPr="00A46AEB">
        <w:t xml:space="preserve"> и </w:t>
      </w:r>
      <w:r w:rsidRPr="00A46AEB">
        <w:rPr>
          <w:i/>
        </w:rPr>
        <w:t>даст</w:t>
      </w:r>
      <w:r w:rsidRPr="00A46AEB">
        <w:t xml:space="preserve">, обнаруживается и в форме </w:t>
      </w:r>
      <w:r w:rsidRPr="00A46AEB">
        <w:rPr>
          <w:i/>
        </w:rPr>
        <w:t>весть</w:t>
      </w:r>
      <w:r w:rsidRPr="00A46AEB">
        <w:t xml:space="preserve"> (со смягченной финалью, </w:t>
      </w:r>
      <w:proofErr w:type="spellStart"/>
      <w:r w:rsidRPr="00A46AEB">
        <w:t>ст</w:t>
      </w:r>
      <w:proofErr w:type="spellEnd"/>
      <w:r w:rsidRPr="00A46AEB">
        <w:t xml:space="preserve">/слав. </w:t>
      </w:r>
      <w:proofErr w:type="spellStart"/>
      <w:r w:rsidRPr="00A46AEB">
        <w:t>вѣстъ</w:t>
      </w:r>
      <w:proofErr w:type="spellEnd"/>
      <w:r w:rsidRPr="00A46AEB">
        <w:t>).</w:t>
      </w:r>
    </w:p>
    <w:p w:rsidR="00E349FB" w:rsidRPr="00A46AEB" w:rsidRDefault="00E349FB" w:rsidP="00E349FB">
      <w:pPr>
        <w:jc w:val="both"/>
      </w:pPr>
      <w:r>
        <w:t xml:space="preserve">2. </w:t>
      </w:r>
      <w:r w:rsidRPr="00076D82">
        <w:rPr>
          <w:i/>
          <w:u w:val="single"/>
        </w:rPr>
        <w:t>Что впереди</w:t>
      </w:r>
      <w:r w:rsidRPr="00076D82">
        <w:rPr>
          <w:i/>
        </w:rPr>
        <w:t xml:space="preserve"> – </w:t>
      </w:r>
      <w:r w:rsidRPr="00076D82">
        <w:rPr>
          <w:i/>
          <w:u w:val="double"/>
        </w:rPr>
        <w:t>бог весть</w:t>
      </w:r>
      <w:r w:rsidRPr="00076D82">
        <w:t>;</w:t>
      </w:r>
      <w:r>
        <w:t xml:space="preserve"> Глагол </w:t>
      </w:r>
      <w:r>
        <w:rPr>
          <w:i/>
        </w:rPr>
        <w:t>в</w:t>
      </w:r>
      <w:r w:rsidRPr="00A46AEB">
        <w:rPr>
          <w:i/>
        </w:rPr>
        <w:t>есть</w:t>
      </w:r>
      <w:r w:rsidRPr="00A46AEB">
        <w:t xml:space="preserve"> входит в состав фразеологизма и потому образует с ним один член предложения – сказуемое (</w:t>
      </w:r>
      <w:r w:rsidRPr="00A46AEB">
        <w:rPr>
          <w:i/>
        </w:rPr>
        <w:t>бог весть</w:t>
      </w:r>
      <w:r w:rsidRPr="00A46AEB">
        <w:t xml:space="preserve">) – </w:t>
      </w:r>
      <w:r>
        <w:rPr>
          <w:b/>
        </w:rPr>
        <w:t>2</w:t>
      </w:r>
      <w:r w:rsidRPr="00A46AEB">
        <w:rPr>
          <w:b/>
        </w:rPr>
        <w:t xml:space="preserve"> балл</w:t>
      </w:r>
      <w:r w:rsidRPr="00A46AEB">
        <w:t xml:space="preserve"> за верный ответ + </w:t>
      </w:r>
      <w:r>
        <w:rPr>
          <w:b/>
        </w:rPr>
        <w:t>2</w:t>
      </w:r>
      <w:r w:rsidRPr="00A46AEB">
        <w:rPr>
          <w:b/>
        </w:rPr>
        <w:t xml:space="preserve"> балл</w:t>
      </w:r>
      <w:r>
        <w:rPr>
          <w:b/>
        </w:rPr>
        <w:t>а</w:t>
      </w:r>
      <w:r w:rsidRPr="00A46AEB">
        <w:t xml:space="preserve"> за объяснение.</w:t>
      </w:r>
    </w:p>
    <w:p w:rsidR="00E349FB" w:rsidRDefault="00E349FB" w:rsidP="00E349FB">
      <w:pPr>
        <w:jc w:val="both"/>
        <w:rPr>
          <w:i/>
        </w:rPr>
      </w:pPr>
      <w:r>
        <w:rPr>
          <w:sz w:val="28"/>
          <w:szCs w:val="28"/>
        </w:rPr>
        <w:t>*</w:t>
      </w:r>
      <w:r w:rsidRPr="00076D82">
        <w:rPr>
          <w:sz w:val="28"/>
          <w:szCs w:val="28"/>
        </w:rPr>
        <w:t xml:space="preserve"> </w:t>
      </w:r>
      <w:r w:rsidRPr="00076D82">
        <w:rPr>
          <w:i/>
        </w:rPr>
        <w:t xml:space="preserve">Подлежащим является придаточное </w:t>
      </w:r>
      <w:proofErr w:type="gramStart"/>
      <w:r w:rsidRPr="00076D82">
        <w:rPr>
          <w:i/>
        </w:rPr>
        <w:t>Что</w:t>
      </w:r>
      <w:proofErr w:type="gramEnd"/>
      <w:r w:rsidRPr="00076D82">
        <w:rPr>
          <w:i/>
        </w:rPr>
        <w:t xml:space="preserve"> впереди – так назыв</w:t>
      </w:r>
      <w:r>
        <w:rPr>
          <w:i/>
        </w:rPr>
        <w:t>аемое «подлежащное придаточное».</w:t>
      </w:r>
    </w:p>
    <w:p w:rsidR="00E349FB" w:rsidRPr="00B9347D" w:rsidRDefault="00E349FB" w:rsidP="00E349FB">
      <w:pPr>
        <w:jc w:val="both"/>
        <w:rPr>
          <w:b/>
        </w:rPr>
      </w:pPr>
    </w:p>
    <w:p w:rsidR="00F03539" w:rsidRDefault="00E349FB" w:rsidP="00F03539">
      <w:pPr>
        <w:ind w:firstLine="708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Всего– 10</w:t>
      </w:r>
      <w:r w:rsidR="00F03539" w:rsidRPr="00800970">
        <w:rPr>
          <w:b/>
          <w:sz w:val="28"/>
          <w:szCs w:val="28"/>
        </w:rPr>
        <w:t xml:space="preserve"> б</w:t>
      </w:r>
      <w:r w:rsidR="00F03539">
        <w:rPr>
          <w:b/>
          <w:sz w:val="28"/>
          <w:szCs w:val="28"/>
        </w:rPr>
        <w:t>аллов</w:t>
      </w:r>
    </w:p>
    <w:p w:rsidR="00F03539" w:rsidRDefault="00F03539" w:rsidP="00F03539">
      <w:pPr>
        <w:jc w:val="right"/>
        <w:rPr>
          <w:b/>
          <w:sz w:val="28"/>
          <w:szCs w:val="28"/>
        </w:rPr>
      </w:pPr>
    </w:p>
    <w:p w:rsidR="000917EF" w:rsidRPr="00306A78" w:rsidRDefault="000917EF" w:rsidP="000917EF">
      <w:pPr>
        <w:pStyle w:val="a3"/>
        <w:ind w:left="0" w:firstLine="709"/>
        <w:rPr>
          <w:b/>
          <w:sz w:val="28"/>
          <w:szCs w:val="28"/>
        </w:rPr>
      </w:pPr>
      <w:r w:rsidRPr="00306A78">
        <w:rPr>
          <w:b/>
          <w:sz w:val="28"/>
          <w:szCs w:val="28"/>
        </w:rPr>
        <w:t xml:space="preserve">Ответ на 5 задание </w:t>
      </w:r>
    </w:p>
    <w:p w:rsidR="00E349FB" w:rsidRDefault="00E349FB" w:rsidP="00E349FB">
      <w:pPr>
        <w:pStyle w:val="western"/>
        <w:numPr>
          <w:ilvl w:val="0"/>
          <w:numId w:val="13"/>
        </w:numPr>
        <w:tabs>
          <w:tab w:val="left" w:pos="1080"/>
        </w:tabs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Приставка </w:t>
      </w:r>
      <w:r w:rsidRPr="00411DB2">
        <w:rPr>
          <w:i/>
          <w:iCs/>
          <w:color w:val="000000"/>
        </w:rPr>
        <w:t>ВОЗ</w:t>
      </w:r>
      <w:proofErr w:type="gramStart"/>
      <w:r w:rsidRPr="00411DB2">
        <w:rPr>
          <w:color w:val="000000"/>
        </w:rPr>
        <w:t>-</w:t>
      </w:r>
      <w:r w:rsidRPr="00411DB2">
        <w:rPr>
          <w:rStyle w:val="apple-converted-space"/>
          <w:color w:val="000000"/>
        </w:rPr>
        <w:t> </w:t>
      </w:r>
      <w:r>
        <w:rPr>
          <w:rStyle w:val="apple-converted-space"/>
          <w:color w:val="000000"/>
        </w:rPr>
        <w:t>,</w:t>
      </w:r>
      <w:proofErr w:type="gramEnd"/>
      <w:r>
        <w:rPr>
          <w:rStyle w:val="apple-converted-space"/>
          <w:color w:val="000000"/>
        </w:rPr>
        <w:t xml:space="preserve"> ряд № 6</w:t>
      </w:r>
    </w:p>
    <w:p w:rsidR="00E349FB" w:rsidRDefault="00E349FB" w:rsidP="00E349FB">
      <w:pPr>
        <w:pStyle w:val="western"/>
        <w:numPr>
          <w:ilvl w:val="0"/>
          <w:numId w:val="13"/>
        </w:numPr>
        <w:tabs>
          <w:tab w:val="left" w:pos="1080"/>
        </w:tabs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Приставка </w:t>
      </w:r>
      <w:r w:rsidRPr="002306F0">
        <w:rPr>
          <w:color w:val="000000"/>
        </w:rPr>
        <w:t xml:space="preserve">РАЗ-, ряд № 5  </w:t>
      </w:r>
    </w:p>
    <w:p w:rsidR="00E349FB" w:rsidRPr="002306F0" w:rsidRDefault="00E349FB" w:rsidP="00E349FB">
      <w:pPr>
        <w:pStyle w:val="western"/>
        <w:numPr>
          <w:ilvl w:val="0"/>
          <w:numId w:val="13"/>
        </w:numPr>
        <w:tabs>
          <w:tab w:val="left" w:pos="1080"/>
        </w:tabs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Приставка </w:t>
      </w:r>
      <w:r w:rsidRPr="002C6165">
        <w:rPr>
          <w:i/>
          <w:iCs/>
          <w:color w:val="000000"/>
        </w:rPr>
        <w:t>ПОД</w:t>
      </w:r>
      <w:r w:rsidRPr="002C6165">
        <w:rPr>
          <w:color w:val="000000"/>
        </w:rPr>
        <w:t>-</w:t>
      </w:r>
      <w:r w:rsidRPr="002C6165">
        <w:rPr>
          <w:rStyle w:val="apple-converted-space"/>
          <w:color w:val="000000"/>
        </w:rPr>
        <w:t> </w:t>
      </w:r>
      <w:r w:rsidRPr="002C6165">
        <w:rPr>
          <w:i/>
          <w:iCs/>
          <w:color w:val="000000"/>
        </w:rPr>
        <w:t>(ПОДО-</w:t>
      </w:r>
      <w:proofErr w:type="gramStart"/>
      <w:r w:rsidRPr="002C6165">
        <w:rPr>
          <w:i/>
          <w:iCs/>
          <w:color w:val="000000"/>
        </w:rPr>
        <w:t>)</w:t>
      </w:r>
      <w:r w:rsidRPr="002C6165">
        <w:rPr>
          <w:rStyle w:val="apple-converted-space"/>
          <w:color w:val="000000"/>
        </w:rPr>
        <w:t> </w:t>
      </w:r>
      <w:r>
        <w:rPr>
          <w:rStyle w:val="apple-converted-space"/>
          <w:color w:val="000000"/>
        </w:rPr>
        <w:t>,</w:t>
      </w:r>
      <w:proofErr w:type="gramEnd"/>
      <w:r>
        <w:rPr>
          <w:rStyle w:val="apple-converted-space"/>
          <w:color w:val="000000"/>
        </w:rPr>
        <w:t xml:space="preserve"> ряд № 3.</w:t>
      </w:r>
    </w:p>
    <w:p w:rsidR="00E349FB" w:rsidRDefault="00E349FB" w:rsidP="00E349FB">
      <w:pPr>
        <w:jc w:val="both"/>
      </w:pPr>
    </w:p>
    <w:p w:rsidR="00E349FB" w:rsidRDefault="00E349FB" w:rsidP="00E349FB">
      <w:pPr>
        <w:jc w:val="both"/>
      </w:pPr>
      <w:r w:rsidRPr="00415AB0">
        <w:t xml:space="preserve"> </w:t>
      </w:r>
      <w:r>
        <w:t>По 2 балла за каждый верный случай.</w:t>
      </w:r>
    </w:p>
    <w:p w:rsidR="00E349FB" w:rsidRPr="00415AB0" w:rsidRDefault="00E349FB" w:rsidP="00E349FB">
      <w:pPr>
        <w:jc w:val="both"/>
      </w:pPr>
      <w:r>
        <w:t xml:space="preserve"> </w:t>
      </w:r>
    </w:p>
    <w:p w:rsidR="000917EF" w:rsidRPr="006B5DDA" w:rsidRDefault="00E349FB" w:rsidP="000917EF">
      <w:pPr>
        <w:jc w:val="right"/>
        <w:rPr>
          <w:sz w:val="28"/>
          <w:szCs w:val="28"/>
        </w:rPr>
      </w:pPr>
      <w:r>
        <w:rPr>
          <w:b/>
          <w:sz w:val="28"/>
          <w:szCs w:val="28"/>
        </w:rPr>
        <w:t>Всего– 6</w:t>
      </w:r>
      <w:r w:rsidR="000917EF" w:rsidRPr="00306A78">
        <w:rPr>
          <w:b/>
          <w:sz w:val="28"/>
          <w:szCs w:val="28"/>
        </w:rPr>
        <w:t xml:space="preserve"> баллов</w:t>
      </w:r>
    </w:p>
    <w:p w:rsidR="000917EF" w:rsidRPr="006B5DDA" w:rsidRDefault="000917EF" w:rsidP="000917EF">
      <w:pPr>
        <w:rPr>
          <w:sz w:val="28"/>
          <w:szCs w:val="28"/>
        </w:rPr>
      </w:pPr>
    </w:p>
    <w:p w:rsidR="000917EF" w:rsidRPr="000917EF" w:rsidRDefault="000917EF" w:rsidP="000917EF">
      <w:pPr>
        <w:pStyle w:val="a3"/>
        <w:ind w:left="0" w:firstLine="709"/>
        <w:rPr>
          <w:b/>
          <w:sz w:val="28"/>
          <w:szCs w:val="28"/>
        </w:rPr>
      </w:pPr>
      <w:r w:rsidRPr="000917EF">
        <w:rPr>
          <w:b/>
          <w:sz w:val="28"/>
          <w:szCs w:val="28"/>
        </w:rPr>
        <w:t xml:space="preserve">Ответ на 6 задание </w:t>
      </w:r>
    </w:p>
    <w:p w:rsidR="00E349FB" w:rsidRPr="00987835" w:rsidRDefault="00E349FB" w:rsidP="00E349FB">
      <w:pPr>
        <w:pStyle w:val="a3"/>
        <w:numPr>
          <w:ilvl w:val="0"/>
          <w:numId w:val="15"/>
        </w:numPr>
        <w:rPr>
          <w:b/>
          <w:i/>
        </w:rPr>
      </w:pPr>
      <w:r w:rsidRPr="00987835">
        <w:rPr>
          <w:i/>
        </w:rPr>
        <w:t xml:space="preserve">А Васька </w:t>
      </w:r>
      <w:proofErr w:type="gramStart"/>
      <w:r w:rsidRPr="00987835">
        <w:rPr>
          <w:i/>
        </w:rPr>
        <w:t xml:space="preserve">слушает  </w:t>
      </w:r>
      <w:r w:rsidRPr="00987835">
        <w:rPr>
          <w:b/>
          <w:i/>
        </w:rPr>
        <w:t>да</w:t>
      </w:r>
      <w:proofErr w:type="gramEnd"/>
      <w:r w:rsidRPr="00987835">
        <w:rPr>
          <w:b/>
          <w:i/>
        </w:rPr>
        <w:t xml:space="preserve"> ест.                  («Кот и </w:t>
      </w:r>
      <w:r w:rsidRPr="00987835">
        <w:rPr>
          <w:b/>
          <w:i/>
          <w:u w:val="single"/>
        </w:rPr>
        <w:t>повар</w:t>
      </w:r>
      <w:r w:rsidRPr="00987835">
        <w:rPr>
          <w:b/>
          <w:i/>
        </w:rPr>
        <w:t>»)</w:t>
      </w:r>
    </w:p>
    <w:p w:rsidR="00E349FB" w:rsidRPr="00987835" w:rsidRDefault="00E349FB" w:rsidP="00E349FB">
      <w:pPr>
        <w:pStyle w:val="a3"/>
        <w:numPr>
          <w:ilvl w:val="0"/>
          <w:numId w:val="15"/>
        </w:numPr>
        <w:rPr>
          <w:b/>
          <w:i/>
        </w:rPr>
      </w:pPr>
      <w:r w:rsidRPr="00987835">
        <w:rPr>
          <w:i/>
        </w:rPr>
        <w:t>Беда, коль пироги начнёт печи сапожник,</w:t>
      </w:r>
      <w:r w:rsidRPr="00987835">
        <w:rPr>
          <w:i/>
        </w:rPr>
        <w:br/>
        <w:t xml:space="preserve">А сапоги тачать  </w:t>
      </w:r>
      <w:r w:rsidRPr="00987835">
        <w:rPr>
          <w:b/>
          <w:i/>
        </w:rPr>
        <w:t xml:space="preserve">пирожник.             (Щука и </w:t>
      </w:r>
      <w:r w:rsidRPr="00987835">
        <w:rPr>
          <w:b/>
          <w:i/>
          <w:u w:val="single"/>
        </w:rPr>
        <w:t>кот</w:t>
      </w:r>
      <w:r w:rsidRPr="00987835">
        <w:rPr>
          <w:b/>
          <w:i/>
        </w:rPr>
        <w:t>»)</w:t>
      </w:r>
    </w:p>
    <w:p w:rsidR="00E349FB" w:rsidRPr="00987835" w:rsidRDefault="00E349FB" w:rsidP="00E349FB">
      <w:pPr>
        <w:pStyle w:val="a3"/>
        <w:numPr>
          <w:ilvl w:val="0"/>
          <w:numId w:val="15"/>
        </w:numPr>
        <w:rPr>
          <w:i/>
        </w:rPr>
      </w:pPr>
      <w:r w:rsidRPr="00987835">
        <w:rPr>
          <w:i/>
        </w:rPr>
        <w:t>Как под каждым ей листком</w:t>
      </w:r>
      <w:r w:rsidRPr="00987835">
        <w:rPr>
          <w:i/>
        </w:rPr>
        <w:br/>
        <w:t xml:space="preserve">Был готов  </w:t>
      </w:r>
      <w:r w:rsidRPr="00987835">
        <w:rPr>
          <w:b/>
          <w:i/>
        </w:rPr>
        <w:t xml:space="preserve">и стол, и дом.         </w:t>
      </w:r>
      <w:r w:rsidRPr="00987835">
        <w:rPr>
          <w:i/>
        </w:rPr>
        <w:t xml:space="preserve">         </w:t>
      </w:r>
      <w:r w:rsidRPr="00987835">
        <w:rPr>
          <w:b/>
          <w:i/>
        </w:rPr>
        <w:t xml:space="preserve">(«Стрекоза и </w:t>
      </w:r>
      <w:r w:rsidRPr="00987835">
        <w:rPr>
          <w:b/>
          <w:i/>
          <w:u w:val="single"/>
        </w:rPr>
        <w:t>муравей</w:t>
      </w:r>
      <w:r w:rsidRPr="00987835">
        <w:rPr>
          <w:b/>
          <w:i/>
        </w:rPr>
        <w:t>»)</w:t>
      </w:r>
    </w:p>
    <w:p w:rsidR="00E349FB" w:rsidRPr="00987835" w:rsidRDefault="00E349FB" w:rsidP="00E349FB">
      <w:pPr>
        <w:pStyle w:val="a3"/>
        <w:numPr>
          <w:ilvl w:val="0"/>
          <w:numId w:val="15"/>
        </w:numPr>
        <w:rPr>
          <w:i/>
        </w:rPr>
      </w:pPr>
      <w:r w:rsidRPr="00987835">
        <w:rPr>
          <w:i/>
        </w:rPr>
        <w:t xml:space="preserve">Мы, верно, уж </w:t>
      </w:r>
      <w:r w:rsidRPr="00987835">
        <w:rPr>
          <w:b/>
          <w:i/>
        </w:rPr>
        <w:t>поладим</w:t>
      </w:r>
      <w:r w:rsidRPr="00987835">
        <w:rPr>
          <w:i/>
        </w:rPr>
        <w:t>,</w:t>
      </w:r>
      <w:r w:rsidRPr="00987835">
        <w:rPr>
          <w:i/>
        </w:rPr>
        <w:br/>
        <w:t xml:space="preserve">Коль рядом сядем.                               </w:t>
      </w:r>
      <w:r w:rsidRPr="00987835">
        <w:rPr>
          <w:b/>
          <w:i/>
        </w:rPr>
        <w:t>(«</w:t>
      </w:r>
      <w:r w:rsidRPr="00987835">
        <w:rPr>
          <w:b/>
          <w:i/>
          <w:u w:val="single"/>
        </w:rPr>
        <w:t>Квартет</w:t>
      </w:r>
      <w:r w:rsidRPr="00987835">
        <w:rPr>
          <w:b/>
          <w:i/>
        </w:rPr>
        <w:t>»)</w:t>
      </w:r>
    </w:p>
    <w:p w:rsidR="00E349FB" w:rsidRPr="00987835" w:rsidRDefault="00E349FB" w:rsidP="00E349FB">
      <w:pPr>
        <w:pStyle w:val="a3"/>
        <w:numPr>
          <w:ilvl w:val="0"/>
          <w:numId w:val="15"/>
        </w:numPr>
        <w:rPr>
          <w:i/>
        </w:rPr>
      </w:pPr>
      <w:proofErr w:type="gramStart"/>
      <w:r w:rsidRPr="00987835">
        <w:rPr>
          <w:i/>
        </w:rPr>
        <w:t xml:space="preserve">Сильнее  </w:t>
      </w:r>
      <w:r w:rsidRPr="00987835">
        <w:rPr>
          <w:b/>
          <w:i/>
        </w:rPr>
        <w:t>кошки</w:t>
      </w:r>
      <w:proofErr w:type="gramEnd"/>
      <w:r w:rsidRPr="00987835">
        <w:rPr>
          <w:i/>
        </w:rPr>
        <w:t xml:space="preserve"> зверя нет!                 </w:t>
      </w:r>
      <w:r w:rsidRPr="00987835">
        <w:rPr>
          <w:b/>
          <w:i/>
        </w:rPr>
        <w:t>(«</w:t>
      </w:r>
      <w:r w:rsidRPr="00987835">
        <w:rPr>
          <w:b/>
          <w:i/>
          <w:u w:val="single"/>
        </w:rPr>
        <w:t>Мышь</w:t>
      </w:r>
      <w:r w:rsidRPr="00987835">
        <w:rPr>
          <w:b/>
          <w:i/>
        </w:rPr>
        <w:t xml:space="preserve"> и Крыса»)</w:t>
      </w:r>
    </w:p>
    <w:p w:rsidR="00E349FB" w:rsidRPr="00987835" w:rsidRDefault="00E349FB" w:rsidP="00E349FB">
      <w:pPr>
        <w:pStyle w:val="a3"/>
        <w:numPr>
          <w:ilvl w:val="0"/>
          <w:numId w:val="14"/>
        </w:numPr>
        <w:rPr>
          <w:i/>
        </w:rPr>
      </w:pPr>
      <w:r w:rsidRPr="00987835">
        <w:rPr>
          <w:i/>
        </w:rPr>
        <w:t>Охотно мы дарим,</w:t>
      </w:r>
      <w:r w:rsidRPr="00987835">
        <w:rPr>
          <w:i/>
        </w:rPr>
        <w:br/>
        <w:t xml:space="preserve">Что нам  </w:t>
      </w:r>
      <w:r w:rsidRPr="00987835">
        <w:rPr>
          <w:b/>
          <w:i/>
        </w:rPr>
        <w:t xml:space="preserve">не надобно самим           </w:t>
      </w:r>
      <w:r w:rsidRPr="00987835">
        <w:rPr>
          <w:i/>
        </w:rPr>
        <w:t xml:space="preserve">    </w:t>
      </w:r>
      <w:r w:rsidRPr="00987835">
        <w:rPr>
          <w:b/>
          <w:i/>
        </w:rPr>
        <w:t>(«</w:t>
      </w:r>
      <w:r w:rsidRPr="00987835">
        <w:rPr>
          <w:b/>
          <w:i/>
          <w:u w:val="single"/>
        </w:rPr>
        <w:t>Волк</w:t>
      </w:r>
      <w:r w:rsidRPr="00987835">
        <w:rPr>
          <w:b/>
          <w:i/>
        </w:rPr>
        <w:t xml:space="preserve"> и Лисица»</w:t>
      </w:r>
      <w:r w:rsidRPr="00987835">
        <w:rPr>
          <w:i/>
        </w:rPr>
        <w:t>)</w:t>
      </w:r>
    </w:p>
    <w:p w:rsidR="00E349FB" w:rsidRPr="00987835" w:rsidRDefault="00E349FB" w:rsidP="00E349FB">
      <w:pPr>
        <w:pStyle w:val="a3"/>
        <w:numPr>
          <w:ilvl w:val="0"/>
          <w:numId w:val="15"/>
        </w:numPr>
        <w:rPr>
          <w:i/>
        </w:rPr>
      </w:pPr>
      <w:r w:rsidRPr="00987835">
        <w:t xml:space="preserve"> </w:t>
      </w:r>
      <w:r w:rsidRPr="00987835">
        <w:rPr>
          <w:i/>
        </w:rPr>
        <w:t xml:space="preserve">От радости   </w:t>
      </w:r>
      <w:proofErr w:type="gramStart"/>
      <w:r w:rsidRPr="00987835">
        <w:rPr>
          <w:b/>
          <w:i/>
        </w:rPr>
        <w:t>в зобу</w:t>
      </w:r>
      <w:proofErr w:type="gramEnd"/>
      <w:r w:rsidRPr="00987835">
        <w:rPr>
          <w:b/>
          <w:i/>
        </w:rPr>
        <w:t xml:space="preserve"> дыханье</w:t>
      </w:r>
      <w:r w:rsidRPr="00987835">
        <w:rPr>
          <w:i/>
        </w:rPr>
        <w:t xml:space="preserve"> спёрло </w:t>
      </w:r>
      <w:r w:rsidRPr="00987835">
        <w:rPr>
          <w:b/>
          <w:i/>
        </w:rPr>
        <w:t>(«</w:t>
      </w:r>
      <w:r w:rsidRPr="00987835">
        <w:rPr>
          <w:b/>
          <w:i/>
          <w:u w:val="single"/>
        </w:rPr>
        <w:t>Ворона</w:t>
      </w:r>
      <w:r w:rsidRPr="00987835">
        <w:rPr>
          <w:b/>
          <w:i/>
        </w:rPr>
        <w:t xml:space="preserve"> и Лисица»</w:t>
      </w:r>
      <w:r w:rsidRPr="00987835">
        <w:rPr>
          <w:i/>
        </w:rPr>
        <w:t>)</w:t>
      </w:r>
    </w:p>
    <w:p w:rsidR="00E349FB" w:rsidRPr="00987835" w:rsidRDefault="00E349FB" w:rsidP="00E349FB">
      <w:pPr>
        <w:pStyle w:val="a3"/>
        <w:numPr>
          <w:ilvl w:val="0"/>
          <w:numId w:val="15"/>
        </w:numPr>
        <w:rPr>
          <w:i/>
        </w:rPr>
      </w:pPr>
      <w:r w:rsidRPr="00987835">
        <w:rPr>
          <w:i/>
        </w:rPr>
        <w:t xml:space="preserve">Не плюй в колодец – </w:t>
      </w:r>
      <w:r w:rsidRPr="00987835">
        <w:rPr>
          <w:b/>
          <w:i/>
        </w:rPr>
        <w:t>пригодится</w:t>
      </w:r>
    </w:p>
    <w:p w:rsidR="00E349FB" w:rsidRPr="00987835" w:rsidRDefault="00E349FB" w:rsidP="00E349FB">
      <w:pPr>
        <w:pStyle w:val="a3"/>
        <w:rPr>
          <w:b/>
          <w:i/>
        </w:rPr>
      </w:pPr>
      <w:proofErr w:type="gramStart"/>
      <w:r w:rsidRPr="00987835">
        <w:rPr>
          <w:i/>
        </w:rPr>
        <w:t xml:space="preserve">Воды  </w:t>
      </w:r>
      <w:r w:rsidRPr="00987835">
        <w:rPr>
          <w:b/>
          <w:i/>
        </w:rPr>
        <w:t>напиться</w:t>
      </w:r>
      <w:proofErr w:type="gramEnd"/>
      <w:r w:rsidRPr="00987835">
        <w:rPr>
          <w:b/>
          <w:i/>
        </w:rPr>
        <w:t xml:space="preserve">.      </w:t>
      </w:r>
      <w:r w:rsidRPr="00987835">
        <w:rPr>
          <w:i/>
        </w:rPr>
        <w:t xml:space="preserve"> </w:t>
      </w:r>
      <w:r w:rsidRPr="00987835">
        <w:rPr>
          <w:i/>
        </w:rPr>
        <w:tab/>
      </w:r>
      <w:r w:rsidRPr="00987835">
        <w:rPr>
          <w:i/>
        </w:rPr>
        <w:tab/>
      </w:r>
      <w:r w:rsidRPr="00987835">
        <w:rPr>
          <w:i/>
        </w:rPr>
        <w:tab/>
      </w:r>
      <w:r w:rsidRPr="00987835">
        <w:rPr>
          <w:i/>
        </w:rPr>
        <w:tab/>
      </w:r>
      <w:proofErr w:type="gramStart"/>
      <w:r w:rsidRPr="00987835">
        <w:rPr>
          <w:b/>
          <w:i/>
        </w:rPr>
        <w:t>(« Лев</w:t>
      </w:r>
      <w:proofErr w:type="gramEnd"/>
      <w:r w:rsidRPr="00987835">
        <w:rPr>
          <w:b/>
          <w:i/>
        </w:rPr>
        <w:t xml:space="preserve"> и Мышь»)</w:t>
      </w:r>
    </w:p>
    <w:p w:rsidR="00E349FB" w:rsidRPr="009305F9" w:rsidRDefault="00E349FB" w:rsidP="00E349FB">
      <w:pPr>
        <w:pStyle w:val="a3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 xml:space="preserve">                </w:t>
      </w:r>
    </w:p>
    <w:p w:rsidR="00E349FB" w:rsidRDefault="00E349FB" w:rsidP="00E349FB">
      <w:pPr>
        <w:jc w:val="both"/>
      </w:pPr>
      <w:r>
        <w:t xml:space="preserve">Автор приведенных строк – </w:t>
      </w:r>
      <w:proofErr w:type="gramStart"/>
      <w:r>
        <w:t>знаменитый  русский</w:t>
      </w:r>
      <w:proofErr w:type="gramEnd"/>
      <w:r>
        <w:t xml:space="preserve"> баснописец  Иван Андреевич Крылов. В 2019 году отмечается его юбилей – 250 лет со дня рождения. </w:t>
      </w:r>
    </w:p>
    <w:p w:rsidR="00E349FB" w:rsidRDefault="00E349FB" w:rsidP="00E349FB">
      <w:pPr>
        <w:jc w:val="both"/>
        <w:rPr>
          <w:b/>
        </w:rPr>
      </w:pPr>
      <w:r>
        <w:t>Жанр - басня</w:t>
      </w:r>
    </w:p>
    <w:p w:rsidR="00E349FB" w:rsidRDefault="00E349FB" w:rsidP="00E349FB">
      <w:pPr>
        <w:jc w:val="both"/>
        <w:rPr>
          <w:b/>
        </w:rPr>
      </w:pPr>
    </w:p>
    <w:p w:rsidR="00E349FB" w:rsidRDefault="00E349FB" w:rsidP="00E349FB">
      <w:pPr>
        <w:jc w:val="both"/>
      </w:pPr>
      <w:r w:rsidRPr="003053A6">
        <w:rPr>
          <w:b/>
        </w:rPr>
        <w:t xml:space="preserve"> Баллы:</w:t>
      </w:r>
      <w:r>
        <w:t xml:space="preserve"> 0,</w:t>
      </w:r>
      <w:proofErr w:type="gramStart"/>
      <w:r>
        <w:t xml:space="preserve">5 </w:t>
      </w:r>
      <w:r w:rsidRPr="003053A6">
        <w:t xml:space="preserve"> балл</w:t>
      </w:r>
      <w:r>
        <w:t>а</w:t>
      </w:r>
      <w:proofErr w:type="gramEnd"/>
      <w:r w:rsidRPr="003053A6">
        <w:t xml:space="preserve"> за восстановление крылатого выражения,</w:t>
      </w:r>
      <w:r>
        <w:t xml:space="preserve"> 0,5 – за восстановление названия басни = 7 баллов; </w:t>
      </w:r>
    </w:p>
    <w:p w:rsidR="00E349FB" w:rsidRDefault="00E349FB" w:rsidP="00E349FB">
      <w:pPr>
        <w:jc w:val="both"/>
      </w:pPr>
      <w:r w:rsidRPr="003053A6">
        <w:t xml:space="preserve"> 1 балл за имя автора, 1 балл за </w:t>
      </w:r>
      <w:proofErr w:type="gramStart"/>
      <w:r w:rsidRPr="003053A6">
        <w:t xml:space="preserve">название </w:t>
      </w:r>
      <w:r>
        <w:t xml:space="preserve"> жанра</w:t>
      </w:r>
      <w:proofErr w:type="gramEnd"/>
      <w:r w:rsidRPr="003053A6">
        <w:t>.</w:t>
      </w:r>
    </w:p>
    <w:p w:rsidR="00E349FB" w:rsidRDefault="00E349FB" w:rsidP="00E349FB">
      <w:pPr>
        <w:jc w:val="both"/>
      </w:pPr>
      <w:r>
        <w:t xml:space="preserve"> + 1 дополнительный балл за эрудицию</w:t>
      </w:r>
      <w:proofErr w:type="gramStart"/>
      <w:r>
        <w:t xml:space="preserve">   (</w:t>
      </w:r>
      <w:proofErr w:type="gramEnd"/>
      <w:r>
        <w:t xml:space="preserve">знание не только распространенных выражений) </w:t>
      </w:r>
    </w:p>
    <w:p w:rsidR="000B39A1" w:rsidRDefault="000B39A1" w:rsidP="000B39A1">
      <w:pPr>
        <w:jc w:val="right"/>
        <w:rPr>
          <w:b/>
          <w:sz w:val="28"/>
          <w:szCs w:val="28"/>
        </w:rPr>
      </w:pPr>
      <w:r w:rsidRPr="000B39A1">
        <w:rPr>
          <w:b/>
          <w:sz w:val="28"/>
          <w:szCs w:val="28"/>
        </w:rPr>
        <w:t>Всего</w:t>
      </w:r>
      <w:r w:rsidR="002707DF">
        <w:rPr>
          <w:b/>
          <w:sz w:val="28"/>
          <w:szCs w:val="28"/>
        </w:rPr>
        <w:t xml:space="preserve"> </w:t>
      </w:r>
      <w:r w:rsidRPr="000B39A1">
        <w:rPr>
          <w:b/>
          <w:sz w:val="28"/>
          <w:szCs w:val="28"/>
        </w:rPr>
        <w:t>– 10 баллов</w:t>
      </w:r>
    </w:p>
    <w:p w:rsidR="000B39A1" w:rsidRPr="000917EF" w:rsidRDefault="000B39A1" w:rsidP="000B39A1">
      <w:pPr>
        <w:pStyle w:val="a3"/>
        <w:ind w:left="0" w:firstLine="709"/>
        <w:rPr>
          <w:b/>
          <w:sz w:val="28"/>
          <w:szCs w:val="28"/>
        </w:rPr>
      </w:pPr>
      <w:r w:rsidRPr="000917EF">
        <w:rPr>
          <w:b/>
          <w:sz w:val="28"/>
          <w:szCs w:val="28"/>
        </w:rPr>
        <w:t xml:space="preserve">Ответ на </w:t>
      </w:r>
      <w:r>
        <w:rPr>
          <w:b/>
          <w:sz w:val="28"/>
          <w:szCs w:val="28"/>
        </w:rPr>
        <w:t>7</w:t>
      </w:r>
      <w:r w:rsidRPr="000917EF">
        <w:rPr>
          <w:b/>
          <w:sz w:val="28"/>
          <w:szCs w:val="28"/>
        </w:rPr>
        <w:t xml:space="preserve"> задание </w:t>
      </w:r>
    </w:p>
    <w:p w:rsidR="00F66F85" w:rsidRPr="00D0600C" w:rsidRDefault="00F66F85" w:rsidP="00F66F85">
      <w:pPr>
        <w:spacing w:before="120"/>
        <w:jc w:val="both"/>
      </w:pPr>
      <w:r w:rsidRPr="00D0600C">
        <w:t xml:space="preserve">1. Пузо, железо, сизо (ср. род к прил. </w:t>
      </w:r>
      <w:r w:rsidRPr="00D0600C">
        <w:rPr>
          <w:i/>
        </w:rPr>
        <w:t>сизый</w:t>
      </w:r>
      <w:r w:rsidRPr="00D0600C">
        <w:t xml:space="preserve"> в </w:t>
      </w:r>
      <w:proofErr w:type="spellStart"/>
      <w:r w:rsidRPr="00D0600C">
        <w:t>кр</w:t>
      </w:r>
      <w:proofErr w:type="spellEnd"/>
      <w:r w:rsidRPr="00D0600C">
        <w:t>. форме) – цвет неба.</w:t>
      </w:r>
      <w:r>
        <w:t xml:space="preserve"> По 1 баллу за слово = 3 б.</w:t>
      </w:r>
    </w:p>
    <w:p w:rsidR="00F66F85" w:rsidRDefault="00F66F85" w:rsidP="00F66F85">
      <w:pPr>
        <w:spacing w:before="120"/>
        <w:jc w:val="both"/>
      </w:pPr>
      <w:r>
        <w:t>2</w:t>
      </w:r>
      <w:r w:rsidRPr="00A345C9">
        <w:t xml:space="preserve">. а) </w:t>
      </w:r>
      <w:r w:rsidRPr="00A345C9">
        <w:rPr>
          <w:i/>
        </w:rPr>
        <w:t>авизо</w:t>
      </w:r>
      <w:r>
        <w:t xml:space="preserve">; </w:t>
      </w:r>
      <w:r w:rsidRPr="00A345C9">
        <w:t xml:space="preserve">б) </w:t>
      </w:r>
      <w:r w:rsidRPr="00A345C9">
        <w:rPr>
          <w:i/>
        </w:rPr>
        <w:t>ариозо</w:t>
      </w:r>
      <w:r>
        <w:t xml:space="preserve">; </w:t>
      </w:r>
      <w:r w:rsidRPr="00A345C9">
        <w:t>в)</w:t>
      </w:r>
      <w:r>
        <w:t xml:space="preserve"> </w:t>
      </w:r>
      <w:r>
        <w:rPr>
          <w:i/>
        </w:rPr>
        <w:t>ИЗО или изо</w:t>
      </w:r>
      <w:r>
        <w:t>. По 1 баллу за слово = 3 б.</w:t>
      </w:r>
    </w:p>
    <w:p w:rsidR="00F66F85" w:rsidRPr="00A345C9" w:rsidRDefault="00F66F85" w:rsidP="00F66F85">
      <w:pPr>
        <w:spacing w:before="120"/>
        <w:jc w:val="both"/>
      </w:pPr>
      <w:r>
        <w:t xml:space="preserve">3. </w:t>
      </w:r>
      <w:r w:rsidRPr="00A345C9">
        <w:t>Воспользоваться можно так называемым «обратным словарем» (словарем рифм, инверсионным словарем или, в терминологии Л. Успенского, «Зеркальным словарем») – это словарь, где слова отсортированы не по первой, а по последней букве (</w:t>
      </w:r>
      <w:r>
        <w:rPr>
          <w:b/>
        </w:rPr>
        <w:t>2</w:t>
      </w:r>
      <w:r w:rsidRPr="00A345C9">
        <w:rPr>
          <w:b/>
        </w:rPr>
        <w:t xml:space="preserve"> балл</w:t>
      </w:r>
      <w:r>
        <w:rPr>
          <w:b/>
        </w:rPr>
        <w:t>а</w:t>
      </w:r>
      <w:r w:rsidRPr="00A345C9">
        <w:t xml:space="preserve"> за </w:t>
      </w:r>
      <w:r>
        <w:t>любое название словаря</w:t>
      </w:r>
      <w:r w:rsidRPr="00A345C9">
        <w:t>). При совпадении последних букв слова располагаются по алфавиту относительно предпоследней и т. д</w:t>
      </w:r>
      <w:r>
        <w:t>. (2 балла) = 4 балла</w:t>
      </w:r>
    </w:p>
    <w:p w:rsidR="002707DF" w:rsidRPr="00877298" w:rsidRDefault="002707DF" w:rsidP="002707DF">
      <w:pPr>
        <w:jc w:val="right"/>
        <w:rPr>
          <w:b/>
          <w:sz w:val="28"/>
          <w:szCs w:val="28"/>
        </w:rPr>
      </w:pPr>
      <w:r w:rsidRPr="00877298">
        <w:rPr>
          <w:b/>
          <w:sz w:val="28"/>
          <w:szCs w:val="28"/>
        </w:rPr>
        <w:t>Всего</w:t>
      </w:r>
      <w:r>
        <w:rPr>
          <w:b/>
          <w:sz w:val="28"/>
          <w:szCs w:val="28"/>
        </w:rPr>
        <w:t xml:space="preserve"> </w:t>
      </w:r>
      <w:r w:rsidRPr="000B39A1">
        <w:rPr>
          <w:b/>
          <w:sz w:val="28"/>
          <w:szCs w:val="28"/>
        </w:rPr>
        <w:t xml:space="preserve">– </w:t>
      </w:r>
      <w:r w:rsidR="00F66F85">
        <w:rPr>
          <w:b/>
          <w:sz w:val="28"/>
          <w:szCs w:val="28"/>
        </w:rPr>
        <w:t>10</w:t>
      </w:r>
      <w:r w:rsidRPr="00877298">
        <w:rPr>
          <w:b/>
          <w:sz w:val="28"/>
          <w:szCs w:val="28"/>
        </w:rPr>
        <w:t xml:space="preserve"> баллов</w:t>
      </w:r>
    </w:p>
    <w:p w:rsidR="00F03539" w:rsidRDefault="00F03539" w:rsidP="00F03539">
      <w:pPr>
        <w:jc w:val="right"/>
        <w:rPr>
          <w:b/>
          <w:sz w:val="28"/>
          <w:szCs w:val="28"/>
        </w:rPr>
      </w:pPr>
    </w:p>
    <w:p w:rsidR="002707DF" w:rsidRPr="000917EF" w:rsidRDefault="002707DF" w:rsidP="002707DF">
      <w:pPr>
        <w:pStyle w:val="a3"/>
        <w:ind w:left="0" w:firstLine="709"/>
        <w:rPr>
          <w:b/>
          <w:sz w:val="28"/>
          <w:szCs w:val="28"/>
        </w:rPr>
      </w:pPr>
      <w:r w:rsidRPr="000917EF">
        <w:rPr>
          <w:b/>
          <w:sz w:val="28"/>
          <w:szCs w:val="28"/>
        </w:rPr>
        <w:t xml:space="preserve">Ответ на </w:t>
      </w:r>
      <w:r>
        <w:rPr>
          <w:b/>
          <w:sz w:val="28"/>
          <w:szCs w:val="28"/>
        </w:rPr>
        <w:t>8</w:t>
      </w:r>
      <w:r w:rsidRPr="000917EF">
        <w:rPr>
          <w:b/>
          <w:sz w:val="28"/>
          <w:szCs w:val="28"/>
        </w:rPr>
        <w:t xml:space="preserve"> задание </w:t>
      </w:r>
    </w:p>
    <w:p w:rsidR="00F66F85" w:rsidRDefault="00F66F85" w:rsidP="00F66F85">
      <w:pPr>
        <w:pStyle w:val="a3"/>
        <w:numPr>
          <w:ilvl w:val="0"/>
          <w:numId w:val="16"/>
        </w:numPr>
        <w:shd w:val="clear" w:color="auto" w:fill="FFFFFF"/>
        <w:spacing w:line="360" w:lineRule="auto"/>
        <w:jc w:val="both"/>
        <w:rPr>
          <w:bCs/>
          <w:color w:val="000000"/>
        </w:rPr>
      </w:pPr>
      <w:r>
        <w:rPr>
          <w:bCs/>
          <w:color w:val="000000"/>
        </w:rPr>
        <w:t>Неверное употребление слов-паронимов: тщательная работа</w:t>
      </w:r>
    </w:p>
    <w:p w:rsidR="00F66F85" w:rsidRDefault="00F66F85" w:rsidP="00F66F85">
      <w:pPr>
        <w:pStyle w:val="a3"/>
        <w:numPr>
          <w:ilvl w:val="0"/>
          <w:numId w:val="16"/>
        </w:numPr>
        <w:shd w:val="clear" w:color="auto" w:fill="FFFFFF"/>
        <w:spacing w:line="360" w:lineRule="auto"/>
        <w:jc w:val="both"/>
        <w:rPr>
          <w:bCs/>
          <w:color w:val="000000"/>
        </w:rPr>
      </w:pPr>
      <w:r>
        <w:rPr>
          <w:iCs/>
        </w:rPr>
        <w:t>Употребление лишних слов (плеоназм): выступив с дебютом</w:t>
      </w:r>
    </w:p>
    <w:p w:rsidR="00F66F85" w:rsidRPr="00BF5F94" w:rsidRDefault="00F66F85" w:rsidP="00F66F85">
      <w:pPr>
        <w:pStyle w:val="a3"/>
        <w:numPr>
          <w:ilvl w:val="0"/>
          <w:numId w:val="16"/>
        </w:numPr>
        <w:shd w:val="clear" w:color="auto" w:fill="FFFFFF"/>
        <w:spacing w:line="360" w:lineRule="auto"/>
        <w:jc w:val="both"/>
        <w:rPr>
          <w:bCs/>
          <w:color w:val="000000"/>
        </w:rPr>
      </w:pPr>
      <w:r w:rsidRPr="00BF5F94">
        <w:rPr>
          <w:bCs/>
          <w:color w:val="000000"/>
        </w:rPr>
        <w:t xml:space="preserve"> </w:t>
      </w:r>
      <w:r w:rsidRPr="00BF5F94">
        <w:rPr>
          <w:bCs/>
          <w:iCs/>
        </w:rPr>
        <w:t>Употребление слова без учета его лексического значения</w:t>
      </w:r>
      <w:r>
        <w:rPr>
          <w:bCs/>
          <w:iCs/>
        </w:rPr>
        <w:t>: не приличествует читать // важно не читать</w:t>
      </w:r>
    </w:p>
    <w:p w:rsidR="00F66F85" w:rsidRPr="00BF5F94" w:rsidRDefault="00F66F85" w:rsidP="00F66F85">
      <w:pPr>
        <w:pStyle w:val="a3"/>
        <w:numPr>
          <w:ilvl w:val="0"/>
          <w:numId w:val="16"/>
        </w:numPr>
        <w:shd w:val="clear" w:color="auto" w:fill="FFFFFF"/>
        <w:spacing w:line="360" w:lineRule="auto"/>
        <w:jc w:val="both"/>
        <w:rPr>
          <w:bCs/>
          <w:color w:val="000000"/>
        </w:rPr>
      </w:pPr>
      <w:r>
        <w:rPr>
          <w:bCs/>
          <w:iCs/>
        </w:rPr>
        <w:t>Нарушение лексической сочетаемости: делать выводы ИЛИ подводить итоги</w:t>
      </w:r>
    </w:p>
    <w:p w:rsidR="00F66F85" w:rsidRDefault="00F66F85" w:rsidP="00F66F85">
      <w:pPr>
        <w:spacing w:before="120"/>
        <w:ind w:left="720"/>
        <w:jc w:val="both"/>
      </w:pPr>
      <w:r>
        <w:rPr>
          <w:bCs/>
          <w:color w:val="000000"/>
        </w:rPr>
        <w:t xml:space="preserve">По 1 баллу за правку, по 1 баллу за верное </w:t>
      </w:r>
      <w:proofErr w:type="gramStart"/>
      <w:r>
        <w:rPr>
          <w:bCs/>
          <w:color w:val="000000"/>
        </w:rPr>
        <w:t>определение  причины</w:t>
      </w:r>
      <w:proofErr w:type="gramEnd"/>
      <w:r>
        <w:rPr>
          <w:bCs/>
          <w:color w:val="000000"/>
        </w:rPr>
        <w:t xml:space="preserve"> ошибки. = 8 баллов.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</w:p>
    <w:p w:rsidR="00EA48CB" w:rsidRPr="00877298" w:rsidRDefault="00EA48CB" w:rsidP="00EA48CB">
      <w:pPr>
        <w:jc w:val="right"/>
        <w:rPr>
          <w:b/>
          <w:sz w:val="28"/>
          <w:szCs w:val="28"/>
        </w:rPr>
      </w:pPr>
      <w:r w:rsidRPr="00877298">
        <w:rPr>
          <w:b/>
          <w:sz w:val="28"/>
          <w:szCs w:val="28"/>
        </w:rPr>
        <w:t>Всего</w:t>
      </w:r>
      <w:r>
        <w:rPr>
          <w:b/>
          <w:sz w:val="28"/>
          <w:szCs w:val="28"/>
        </w:rPr>
        <w:t xml:space="preserve"> </w:t>
      </w:r>
      <w:r w:rsidRPr="000B39A1">
        <w:rPr>
          <w:b/>
          <w:sz w:val="28"/>
          <w:szCs w:val="28"/>
        </w:rPr>
        <w:t xml:space="preserve">– </w:t>
      </w:r>
      <w:r w:rsidR="00F66F85">
        <w:rPr>
          <w:b/>
          <w:sz w:val="28"/>
          <w:szCs w:val="28"/>
        </w:rPr>
        <w:t>8</w:t>
      </w:r>
      <w:r w:rsidRPr="00877298">
        <w:rPr>
          <w:b/>
          <w:sz w:val="28"/>
          <w:szCs w:val="28"/>
        </w:rPr>
        <w:t xml:space="preserve"> баллов</w:t>
      </w:r>
    </w:p>
    <w:p w:rsidR="000B39A1" w:rsidRDefault="000B39A1" w:rsidP="00F03539">
      <w:pPr>
        <w:jc w:val="right"/>
        <w:rPr>
          <w:b/>
          <w:sz w:val="28"/>
          <w:szCs w:val="28"/>
        </w:rPr>
      </w:pPr>
    </w:p>
    <w:p w:rsidR="00F03539" w:rsidRDefault="00F03539" w:rsidP="00F03539">
      <w:pPr>
        <w:jc w:val="right"/>
        <w:rPr>
          <w:b/>
          <w:sz w:val="28"/>
          <w:szCs w:val="28"/>
        </w:rPr>
      </w:pPr>
    </w:p>
    <w:p w:rsidR="00EA48CB" w:rsidRPr="000917EF" w:rsidRDefault="00EA48CB" w:rsidP="00EA48CB">
      <w:pPr>
        <w:pStyle w:val="a3"/>
        <w:tabs>
          <w:tab w:val="left" w:pos="1134"/>
        </w:tabs>
        <w:ind w:left="0" w:firstLine="709"/>
        <w:rPr>
          <w:b/>
          <w:sz w:val="28"/>
          <w:szCs w:val="28"/>
        </w:rPr>
      </w:pPr>
      <w:r w:rsidRPr="000917EF">
        <w:rPr>
          <w:b/>
          <w:sz w:val="28"/>
          <w:szCs w:val="28"/>
        </w:rPr>
        <w:t xml:space="preserve">Ответ на </w:t>
      </w:r>
      <w:r>
        <w:rPr>
          <w:b/>
          <w:sz w:val="28"/>
          <w:szCs w:val="28"/>
        </w:rPr>
        <w:t>9</w:t>
      </w:r>
      <w:r w:rsidRPr="000917EF">
        <w:rPr>
          <w:b/>
          <w:sz w:val="28"/>
          <w:szCs w:val="28"/>
        </w:rPr>
        <w:t xml:space="preserve"> задание </w:t>
      </w:r>
    </w:p>
    <w:p w:rsidR="00F66F85" w:rsidRDefault="00F66F85" w:rsidP="00F66F85">
      <w:pPr>
        <w:spacing w:line="360" w:lineRule="auto"/>
        <w:jc w:val="both"/>
      </w:pPr>
      <w:r>
        <w:t>2 – Г, 3 – В, 4 – Д, 5 – А, 6 – Б.  = 5 баллов</w:t>
      </w:r>
    </w:p>
    <w:p w:rsidR="00F66F85" w:rsidRDefault="00F66F85" w:rsidP="00F66F85">
      <w:pPr>
        <w:spacing w:line="360" w:lineRule="auto"/>
        <w:jc w:val="both"/>
      </w:pPr>
      <w:r>
        <w:t>Не дана характеристика к словарям иностранных слов и фразеологическим словарям.</w:t>
      </w:r>
    </w:p>
    <w:p w:rsidR="00F66F85" w:rsidRDefault="00F66F85" w:rsidP="00F66F85">
      <w:pPr>
        <w:spacing w:line="360" w:lineRule="auto"/>
        <w:jc w:val="both"/>
      </w:pPr>
      <w:r>
        <w:t xml:space="preserve">Словарь иностранных </w:t>
      </w:r>
      <w:proofErr w:type="gramStart"/>
      <w:r>
        <w:t>слов  показывает</w:t>
      </w:r>
      <w:proofErr w:type="gramEnd"/>
      <w:r>
        <w:t xml:space="preserve">  путь заимствования, дает толкование значения иноязычным словам. </w:t>
      </w:r>
    </w:p>
    <w:p w:rsidR="00F66F85" w:rsidRDefault="00F66F85" w:rsidP="00F66F85">
      <w:pPr>
        <w:spacing w:line="360" w:lineRule="auto"/>
        <w:jc w:val="both"/>
      </w:pPr>
      <w:r>
        <w:t xml:space="preserve">Фразеологический словарь дает толкования образных (устойчивых) выражений.  </w:t>
      </w:r>
    </w:p>
    <w:p w:rsidR="00F66F85" w:rsidRDefault="00F66F85" w:rsidP="00F66F85">
      <w:pPr>
        <w:spacing w:before="120"/>
        <w:jc w:val="both"/>
      </w:pPr>
      <w:r>
        <w:t xml:space="preserve"> По 1 баллу за верную характеристику = 2 б.</w:t>
      </w:r>
    </w:p>
    <w:p w:rsidR="00EA48CB" w:rsidRPr="00877298" w:rsidRDefault="00EA48CB" w:rsidP="00EA48CB">
      <w:pPr>
        <w:jc w:val="right"/>
        <w:rPr>
          <w:b/>
          <w:sz w:val="28"/>
          <w:szCs w:val="28"/>
        </w:rPr>
      </w:pPr>
      <w:r w:rsidRPr="00877298">
        <w:rPr>
          <w:b/>
          <w:sz w:val="28"/>
          <w:szCs w:val="28"/>
        </w:rPr>
        <w:t>Всего</w:t>
      </w:r>
      <w:r>
        <w:rPr>
          <w:b/>
          <w:sz w:val="28"/>
          <w:szCs w:val="28"/>
        </w:rPr>
        <w:t xml:space="preserve"> </w:t>
      </w:r>
      <w:r w:rsidRPr="000B39A1">
        <w:rPr>
          <w:b/>
          <w:sz w:val="28"/>
          <w:szCs w:val="28"/>
        </w:rPr>
        <w:t xml:space="preserve">– </w:t>
      </w:r>
      <w:r w:rsidR="00F66F85">
        <w:rPr>
          <w:b/>
          <w:sz w:val="28"/>
          <w:szCs w:val="28"/>
        </w:rPr>
        <w:t>7</w:t>
      </w:r>
      <w:r w:rsidRPr="00877298">
        <w:rPr>
          <w:b/>
          <w:sz w:val="28"/>
          <w:szCs w:val="28"/>
        </w:rPr>
        <w:t xml:space="preserve"> баллов</w:t>
      </w:r>
    </w:p>
    <w:p w:rsidR="00EA48CB" w:rsidRDefault="00EA48CB" w:rsidP="00F03539">
      <w:pPr>
        <w:jc w:val="right"/>
        <w:rPr>
          <w:b/>
          <w:sz w:val="28"/>
          <w:szCs w:val="28"/>
        </w:rPr>
      </w:pPr>
    </w:p>
    <w:p w:rsidR="00EA48CB" w:rsidRPr="000917EF" w:rsidRDefault="00EA48CB" w:rsidP="00EA48CB">
      <w:pPr>
        <w:pStyle w:val="a3"/>
        <w:tabs>
          <w:tab w:val="left" w:pos="1134"/>
        </w:tabs>
        <w:ind w:left="0" w:firstLine="709"/>
        <w:rPr>
          <w:b/>
          <w:sz w:val="28"/>
          <w:szCs w:val="28"/>
        </w:rPr>
      </w:pPr>
      <w:r w:rsidRPr="000917EF">
        <w:rPr>
          <w:b/>
          <w:sz w:val="28"/>
          <w:szCs w:val="28"/>
        </w:rPr>
        <w:t xml:space="preserve">Ответ на </w:t>
      </w:r>
      <w:r>
        <w:rPr>
          <w:b/>
          <w:sz w:val="28"/>
          <w:szCs w:val="28"/>
        </w:rPr>
        <w:t>10</w:t>
      </w:r>
      <w:r w:rsidRPr="000917EF">
        <w:rPr>
          <w:b/>
          <w:sz w:val="28"/>
          <w:szCs w:val="28"/>
        </w:rPr>
        <w:t xml:space="preserve"> задание </w:t>
      </w:r>
    </w:p>
    <w:p w:rsidR="00F66F85" w:rsidRDefault="00F66F85" w:rsidP="00F66F85">
      <w:pPr>
        <w:rPr>
          <w:i/>
        </w:rPr>
      </w:pPr>
      <w:r>
        <w:rPr>
          <w:i/>
        </w:rPr>
        <w:t>1 часть. Перевод.</w:t>
      </w:r>
    </w:p>
    <w:p w:rsidR="00F66F85" w:rsidRDefault="00F66F85" w:rsidP="00F66F85">
      <w:pPr>
        <w:rPr>
          <w:i/>
        </w:rPr>
      </w:pPr>
      <w:r>
        <w:rPr>
          <w:i/>
        </w:rPr>
        <w:t xml:space="preserve">За правильный вариант </w:t>
      </w:r>
      <w:proofErr w:type="gramStart"/>
      <w:r>
        <w:rPr>
          <w:i/>
        </w:rPr>
        <w:t>п</w:t>
      </w:r>
      <w:r w:rsidRPr="00924BE0">
        <w:rPr>
          <w:i/>
        </w:rPr>
        <w:t>еревод</w:t>
      </w:r>
      <w:r>
        <w:rPr>
          <w:i/>
        </w:rPr>
        <w:t>а  –</w:t>
      </w:r>
      <w:proofErr w:type="gramEnd"/>
      <w:r>
        <w:rPr>
          <w:i/>
        </w:rPr>
        <w:t xml:space="preserve"> 8 баллов.</w:t>
      </w:r>
    </w:p>
    <w:p w:rsidR="00F66F85" w:rsidRPr="00924BE0" w:rsidRDefault="00F66F85" w:rsidP="00F66F85">
      <w:pPr>
        <w:rPr>
          <w:i/>
        </w:rPr>
      </w:pPr>
      <w:r>
        <w:rPr>
          <w:i/>
        </w:rPr>
        <w:lastRenderedPageBreak/>
        <w:t>Ошибка в переводе – минус 1 балл, но не более 6 баллов.</w:t>
      </w:r>
    </w:p>
    <w:p w:rsidR="00F66F85" w:rsidRPr="003C158B" w:rsidRDefault="00F66F85" w:rsidP="00F66F85"/>
    <w:p w:rsidR="00F66F85" w:rsidRPr="00926452" w:rsidRDefault="00F66F85" w:rsidP="00F66F85">
      <w:pPr>
        <w:spacing w:line="360" w:lineRule="auto"/>
        <w:jc w:val="both"/>
        <w:rPr>
          <w:b/>
        </w:rPr>
      </w:pPr>
      <w:r w:rsidRPr="00926452">
        <w:t>Я ведь, князь, как дерево при дороге; многие обрубают ветви и в огонь бросают; так и я всеми обижаем, ибо не имею защиты твоей. Как олово пропадает, когда его часто плавят, так и человек – когда он часто бедствует. Никто ведь не может ни горстью соль есть, ни в горе здраво рассуждать; всякий человек хитрит и мудрит о чужой беде, а в своей не в силах разобраться. Золото плавится огнем, и человек напастями; пшеница, хорошо перемолотая, дает чистый хлеб, а человек в печали становится ясновидящим</w:t>
      </w:r>
      <w:r>
        <w:t xml:space="preserve"> /мудрым</w:t>
      </w:r>
      <w:r w:rsidRPr="00926452">
        <w:t>.</w:t>
      </w:r>
      <w:r w:rsidRPr="00926452">
        <w:rPr>
          <w:b/>
        </w:rPr>
        <w:t xml:space="preserve"> </w:t>
      </w:r>
    </w:p>
    <w:p w:rsidR="00F66F85" w:rsidRDefault="00F66F85" w:rsidP="00F66F85">
      <w:pPr>
        <w:jc w:val="both"/>
      </w:pPr>
      <w:r>
        <w:rPr>
          <w:b/>
        </w:rPr>
        <w:t xml:space="preserve"> 2.  </w:t>
      </w:r>
      <w:r w:rsidRPr="00E473BA">
        <w:t xml:space="preserve">Могут быть выписаны любые </w:t>
      </w:r>
      <w:r>
        <w:t xml:space="preserve"> </w:t>
      </w:r>
      <w:r w:rsidRPr="00E473BA">
        <w:t xml:space="preserve"> слов, например,</w:t>
      </w:r>
      <w:r>
        <w:rPr>
          <w:b/>
        </w:rPr>
        <w:t xml:space="preserve"> </w:t>
      </w:r>
      <w:r>
        <w:t>дерево, путь, огонь, гроза, золото, соль, хлеб – по 1 баллу за каждое верное слово (5 б.)</w:t>
      </w:r>
    </w:p>
    <w:p w:rsidR="00F66F85" w:rsidRDefault="00F66F85" w:rsidP="00F66F85">
      <w:pPr>
        <w:jc w:val="both"/>
        <w:rPr>
          <w:color w:val="000000"/>
        </w:rPr>
      </w:pPr>
      <w:r>
        <w:rPr>
          <w:color w:val="000000"/>
        </w:rPr>
        <w:t xml:space="preserve">Формулировка значений </w:t>
      </w:r>
      <w:proofErr w:type="gramStart"/>
      <w:r>
        <w:rPr>
          <w:color w:val="000000"/>
        </w:rPr>
        <w:t>слова:  по</w:t>
      </w:r>
      <w:proofErr w:type="gramEnd"/>
      <w:r>
        <w:rPr>
          <w:color w:val="000000"/>
        </w:rPr>
        <w:t xml:space="preserve"> 1,5  балла за верные формулировки значений каждого слова = 3 балла. Если сформулировано только прямое значение, снимается 1 балл.  </w:t>
      </w:r>
    </w:p>
    <w:p w:rsidR="00EA48CB" w:rsidRPr="00F03539" w:rsidRDefault="00F66F85" w:rsidP="00F03539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Всего – 16</w:t>
      </w:r>
      <w:r w:rsidR="00EA48CB" w:rsidRPr="00EA48CB">
        <w:rPr>
          <w:b/>
          <w:sz w:val="28"/>
          <w:szCs w:val="28"/>
        </w:rPr>
        <w:t xml:space="preserve"> баллов</w:t>
      </w:r>
    </w:p>
    <w:p w:rsidR="00FE443A" w:rsidRDefault="00FE443A"/>
    <w:sectPr w:rsidR="00FE443A" w:rsidSect="00996EED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33522"/>
    <w:multiLevelType w:val="hybridMultilevel"/>
    <w:tmpl w:val="BB623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13F29"/>
    <w:multiLevelType w:val="hybridMultilevel"/>
    <w:tmpl w:val="9AFE77A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008EB"/>
    <w:multiLevelType w:val="hybridMultilevel"/>
    <w:tmpl w:val="E7507384"/>
    <w:lvl w:ilvl="0" w:tplc="B5D2E9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5B14D7"/>
    <w:multiLevelType w:val="hybridMultilevel"/>
    <w:tmpl w:val="7E54EAD6"/>
    <w:lvl w:ilvl="0" w:tplc="E28E0D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072B99"/>
    <w:multiLevelType w:val="hybridMultilevel"/>
    <w:tmpl w:val="91D41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91C5A"/>
    <w:multiLevelType w:val="hybridMultilevel"/>
    <w:tmpl w:val="E2044B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F2F81"/>
    <w:multiLevelType w:val="hybridMultilevel"/>
    <w:tmpl w:val="91D41B8A"/>
    <w:lvl w:ilvl="0" w:tplc="0419000F">
      <w:start w:val="1"/>
      <w:numFmt w:val="decimal"/>
      <w:lvlText w:val="%1."/>
      <w:lvlJc w:val="left"/>
      <w:pPr>
        <w:ind w:left="6881" w:hanging="360"/>
      </w:pPr>
    </w:lvl>
    <w:lvl w:ilvl="1" w:tplc="04190019">
      <w:start w:val="1"/>
      <w:numFmt w:val="lowerLetter"/>
      <w:lvlText w:val="%2."/>
      <w:lvlJc w:val="left"/>
      <w:pPr>
        <w:ind w:left="7601" w:hanging="360"/>
      </w:pPr>
    </w:lvl>
    <w:lvl w:ilvl="2" w:tplc="0419001B">
      <w:start w:val="1"/>
      <w:numFmt w:val="lowerRoman"/>
      <w:lvlText w:val="%3."/>
      <w:lvlJc w:val="right"/>
      <w:pPr>
        <w:ind w:left="8321" w:hanging="180"/>
      </w:pPr>
    </w:lvl>
    <w:lvl w:ilvl="3" w:tplc="0419000F">
      <w:start w:val="1"/>
      <w:numFmt w:val="decimal"/>
      <w:lvlText w:val="%4."/>
      <w:lvlJc w:val="left"/>
      <w:pPr>
        <w:ind w:left="9041" w:hanging="360"/>
      </w:pPr>
    </w:lvl>
    <w:lvl w:ilvl="4" w:tplc="04190019">
      <w:start w:val="1"/>
      <w:numFmt w:val="lowerLetter"/>
      <w:lvlText w:val="%5."/>
      <w:lvlJc w:val="left"/>
      <w:pPr>
        <w:ind w:left="9761" w:hanging="360"/>
      </w:pPr>
    </w:lvl>
    <w:lvl w:ilvl="5" w:tplc="0419001B">
      <w:start w:val="1"/>
      <w:numFmt w:val="lowerRoman"/>
      <w:lvlText w:val="%6."/>
      <w:lvlJc w:val="right"/>
      <w:pPr>
        <w:ind w:left="10481" w:hanging="180"/>
      </w:pPr>
    </w:lvl>
    <w:lvl w:ilvl="6" w:tplc="0419000F">
      <w:start w:val="1"/>
      <w:numFmt w:val="decimal"/>
      <w:lvlText w:val="%7."/>
      <w:lvlJc w:val="left"/>
      <w:pPr>
        <w:ind w:left="11201" w:hanging="360"/>
      </w:pPr>
    </w:lvl>
    <w:lvl w:ilvl="7" w:tplc="04190019">
      <w:start w:val="1"/>
      <w:numFmt w:val="lowerLetter"/>
      <w:lvlText w:val="%8."/>
      <w:lvlJc w:val="left"/>
      <w:pPr>
        <w:ind w:left="11921" w:hanging="360"/>
      </w:pPr>
    </w:lvl>
    <w:lvl w:ilvl="8" w:tplc="0419001B">
      <w:start w:val="1"/>
      <w:numFmt w:val="lowerRoman"/>
      <w:lvlText w:val="%9."/>
      <w:lvlJc w:val="right"/>
      <w:pPr>
        <w:ind w:left="12641" w:hanging="180"/>
      </w:pPr>
    </w:lvl>
  </w:abstractNum>
  <w:abstractNum w:abstractNumId="7" w15:restartNumberingAfterBreak="0">
    <w:nsid w:val="416F75EA"/>
    <w:multiLevelType w:val="hybridMultilevel"/>
    <w:tmpl w:val="AF3AB28E"/>
    <w:lvl w:ilvl="0" w:tplc="967C781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60157A4"/>
    <w:multiLevelType w:val="hybridMultilevel"/>
    <w:tmpl w:val="770CA1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097308"/>
    <w:multiLevelType w:val="hybridMultilevel"/>
    <w:tmpl w:val="B8484530"/>
    <w:lvl w:ilvl="0" w:tplc="DA488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5EB6B3B"/>
    <w:multiLevelType w:val="hybridMultilevel"/>
    <w:tmpl w:val="2DF6A17A"/>
    <w:lvl w:ilvl="0" w:tplc="0494EBBE">
      <w:start w:val="1"/>
      <w:numFmt w:val="bullet"/>
      <w:lvlText w:val=""/>
      <w:lvlJc w:val="left"/>
      <w:pPr>
        <w:ind w:left="9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1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2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3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4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4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477" w:hanging="360"/>
      </w:pPr>
      <w:rPr>
        <w:rFonts w:ascii="Wingdings" w:hAnsi="Wingdings" w:hint="default"/>
      </w:rPr>
    </w:lvl>
  </w:abstractNum>
  <w:abstractNum w:abstractNumId="11" w15:restartNumberingAfterBreak="0">
    <w:nsid w:val="58197EEC"/>
    <w:multiLevelType w:val="hybridMultilevel"/>
    <w:tmpl w:val="6BE25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CD0446"/>
    <w:multiLevelType w:val="hybridMultilevel"/>
    <w:tmpl w:val="4448CAC2"/>
    <w:lvl w:ilvl="0" w:tplc="5E706BB4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40A0794"/>
    <w:multiLevelType w:val="hybridMultilevel"/>
    <w:tmpl w:val="770CA1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5270C6"/>
    <w:multiLevelType w:val="hybridMultilevel"/>
    <w:tmpl w:val="64CC5950"/>
    <w:lvl w:ilvl="0" w:tplc="DFFE9E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635DB1"/>
    <w:multiLevelType w:val="hybridMultilevel"/>
    <w:tmpl w:val="348EA1A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1"/>
  </w:num>
  <w:num w:numId="2">
    <w:abstractNumId w:val="15"/>
  </w:num>
  <w:num w:numId="3">
    <w:abstractNumId w:val="3"/>
  </w:num>
  <w:num w:numId="4">
    <w:abstractNumId w:val="12"/>
  </w:num>
  <w:num w:numId="5">
    <w:abstractNumId w:val="0"/>
  </w:num>
  <w:num w:numId="6">
    <w:abstractNumId w:val="7"/>
  </w:num>
  <w:num w:numId="7">
    <w:abstractNumId w:val="9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0"/>
  </w:num>
  <w:num w:numId="12">
    <w:abstractNumId w:val="2"/>
  </w:num>
  <w:num w:numId="13">
    <w:abstractNumId w:val="5"/>
  </w:num>
  <w:num w:numId="14">
    <w:abstractNumId w:val="13"/>
  </w:num>
  <w:num w:numId="15">
    <w:abstractNumId w:val="8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D42"/>
    <w:rsid w:val="000917EF"/>
    <w:rsid w:val="00092E64"/>
    <w:rsid w:val="000B39A1"/>
    <w:rsid w:val="0025414D"/>
    <w:rsid w:val="002707DF"/>
    <w:rsid w:val="002B56E7"/>
    <w:rsid w:val="00306A78"/>
    <w:rsid w:val="00763D42"/>
    <w:rsid w:val="00800970"/>
    <w:rsid w:val="008A0468"/>
    <w:rsid w:val="00996EED"/>
    <w:rsid w:val="00C116FD"/>
    <w:rsid w:val="00E349FB"/>
    <w:rsid w:val="00EA48CB"/>
    <w:rsid w:val="00F03539"/>
    <w:rsid w:val="00F66F85"/>
    <w:rsid w:val="00F77381"/>
    <w:rsid w:val="00F95ECF"/>
    <w:rsid w:val="00FE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E98FE"/>
  <w15:docId w15:val="{F7195EEE-6E82-4D0F-9DC6-4E3F920AE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7EF"/>
    <w:pPr>
      <w:keepNext/>
      <w:outlineLvl w:val="0"/>
    </w:pPr>
    <w:rPr>
      <w:b/>
      <w:bCs/>
      <w:color w:val="000000"/>
      <w:sz w:val="28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00970"/>
    <w:pPr>
      <w:ind w:left="720"/>
      <w:contextualSpacing/>
    </w:pPr>
  </w:style>
  <w:style w:type="table" w:styleId="a4">
    <w:name w:val="Table Grid"/>
    <w:basedOn w:val="a1"/>
    <w:uiPriority w:val="59"/>
    <w:rsid w:val="00F035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0917EF"/>
    <w:rPr>
      <w:rFonts w:ascii="Times New Roman" w:eastAsia="Times New Roman" w:hAnsi="Times New Roman" w:cs="Times New Roman"/>
      <w:b/>
      <w:bCs/>
      <w:color w:val="000000"/>
      <w:sz w:val="28"/>
      <w:szCs w:val="27"/>
    </w:rPr>
  </w:style>
  <w:style w:type="paragraph" w:styleId="a5">
    <w:name w:val="footnote text"/>
    <w:basedOn w:val="a"/>
    <w:link w:val="a6"/>
    <w:semiHidden/>
    <w:rsid w:val="00E349FB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E349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rsid w:val="00E349FB"/>
    <w:rPr>
      <w:vertAlign w:val="superscript"/>
    </w:rPr>
  </w:style>
  <w:style w:type="character" w:customStyle="1" w:styleId="apple-converted-space">
    <w:name w:val="apple-converted-space"/>
    <w:basedOn w:val="a0"/>
    <w:rsid w:val="00E349FB"/>
  </w:style>
  <w:style w:type="paragraph" w:customStyle="1" w:styleId="western">
    <w:name w:val="western"/>
    <w:basedOn w:val="a"/>
    <w:rsid w:val="00E349F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1177</Words>
  <Characters>6714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Александр</cp:lastModifiedBy>
  <cp:revision>17</cp:revision>
  <dcterms:created xsi:type="dcterms:W3CDTF">2018-11-04T06:59:00Z</dcterms:created>
  <dcterms:modified xsi:type="dcterms:W3CDTF">2019-11-11T15:55:00Z</dcterms:modified>
</cp:coreProperties>
</file>